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A4F3" w14:textId="6D1C0ECC" w:rsidR="003C5CB0" w:rsidRDefault="00F668EA" w:rsidP="003453D5">
      <w:pPr>
        <w:pStyle w:val="NormalWeb"/>
        <w:spacing w:line="270" w:lineRule="atLeast"/>
        <w:rPr>
          <w:rFonts w:ascii="Times New Roman" w:hAnsi="Times New Roman" w:cs="Times New Roman"/>
          <w:sz w:val="24"/>
          <w:szCs w:val="24"/>
        </w:rPr>
      </w:pPr>
      <w:r w:rsidRPr="00003D6A">
        <w:rPr>
          <w:rFonts w:ascii="Times New Roman" w:hAnsi="Times New Roman" w:cs="Times New Roman"/>
          <w:i/>
          <w:iCs/>
          <w:sz w:val="24"/>
          <w:szCs w:val="24"/>
        </w:rPr>
        <w:t>Tax &amp; Business Alert</w:t>
      </w:r>
      <w:r w:rsidRPr="00003D6A">
        <w:rPr>
          <w:rFonts w:ascii="Times New Roman" w:hAnsi="Times New Roman" w:cs="Times New Roman"/>
          <w:sz w:val="24"/>
          <w:szCs w:val="24"/>
        </w:rPr>
        <w:t xml:space="preserve"> </w:t>
      </w:r>
    </w:p>
    <w:p w14:paraId="57D6B330" w14:textId="6A322433" w:rsidR="00ED33F3" w:rsidRDefault="004B61A0" w:rsidP="003453D5">
      <w:pPr>
        <w:pStyle w:val="NormalWeb"/>
        <w:spacing w:line="270" w:lineRule="atLeast"/>
        <w:rPr>
          <w:rFonts w:ascii="Times New Roman" w:eastAsia="Times New Roman" w:hAnsi="Times New Roman" w:cs="Times New Roman"/>
          <w:sz w:val="28"/>
          <w:szCs w:val="28"/>
        </w:rPr>
      </w:pPr>
      <w:r w:rsidRPr="004B61A0">
        <w:rPr>
          <w:rFonts w:ascii="Times New Roman" w:hAnsi="Times New Roman" w:cs="Times New Roman"/>
          <w:b/>
          <w:bCs/>
          <w:sz w:val="24"/>
          <w:szCs w:val="24"/>
        </w:rPr>
        <w:t>Abstract:</w:t>
      </w:r>
      <w:r>
        <w:rPr>
          <w:rFonts w:ascii="Times New Roman" w:hAnsi="Times New Roman" w:cs="Times New Roman"/>
          <w:sz w:val="24"/>
          <w:szCs w:val="24"/>
        </w:rPr>
        <w:t xml:space="preserve"> </w:t>
      </w:r>
      <w:r w:rsidR="001B5766">
        <w:rPr>
          <w:rFonts w:ascii="Times New Roman" w:hAnsi="Times New Roman" w:cs="Times New Roman"/>
          <w:sz w:val="24"/>
          <w:szCs w:val="24"/>
        </w:rPr>
        <w:t xml:space="preserve">Business owners </w:t>
      </w:r>
      <w:r w:rsidR="008C2608">
        <w:rPr>
          <w:rFonts w:ascii="Times New Roman" w:hAnsi="Times New Roman" w:cs="Times New Roman"/>
          <w:sz w:val="24"/>
          <w:szCs w:val="24"/>
        </w:rPr>
        <w:t>who</w:t>
      </w:r>
      <w:r w:rsidR="00580692">
        <w:rPr>
          <w:rFonts w:ascii="Times New Roman" w:hAnsi="Times New Roman" w:cs="Times New Roman"/>
          <w:sz w:val="24"/>
          <w:szCs w:val="24"/>
        </w:rPr>
        <w:t xml:space="preserve"> wish to set</w:t>
      </w:r>
      <w:r w:rsidRPr="00E74B78">
        <w:rPr>
          <w:rFonts w:ascii="Times New Roman" w:hAnsi="Times New Roman" w:cs="Times New Roman"/>
          <w:sz w:val="24"/>
          <w:szCs w:val="24"/>
        </w:rPr>
        <w:t xml:space="preserve"> up a retirement plan for</w:t>
      </w:r>
      <w:r w:rsidR="001B5766">
        <w:rPr>
          <w:rFonts w:ascii="Times New Roman" w:hAnsi="Times New Roman" w:cs="Times New Roman"/>
          <w:sz w:val="24"/>
          <w:szCs w:val="24"/>
        </w:rPr>
        <w:t xml:space="preserve"> themselves and their employees</w:t>
      </w:r>
      <w:r w:rsidR="007C1592">
        <w:rPr>
          <w:rFonts w:ascii="Times New Roman" w:hAnsi="Times New Roman" w:cs="Times New Roman"/>
          <w:sz w:val="24"/>
          <w:szCs w:val="24"/>
        </w:rPr>
        <w:t xml:space="preserve"> may</w:t>
      </w:r>
      <w:r w:rsidR="000D5F0C">
        <w:rPr>
          <w:rFonts w:ascii="Times New Roman" w:hAnsi="Times New Roman" w:cs="Times New Roman"/>
          <w:sz w:val="24"/>
          <w:szCs w:val="24"/>
        </w:rPr>
        <w:t xml:space="preserve"> </w:t>
      </w:r>
      <w:r w:rsidR="007C1592">
        <w:rPr>
          <w:rFonts w:ascii="Times New Roman" w:hAnsi="Times New Roman" w:cs="Times New Roman"/>
          <w:sz w:val="24"/>
          <w:szCs w:val="24"/>
        </w:rPr>
        <w:t>be</w:t>
      </w:r>
      <w:r w:rsidRPr="00E74B78">
        <w:rPr>
          <w:rFonts w:ascii="Times New Roman" w:hAnsi="Times New Roman" w:cs="Times New Roman"/>
          <w:sz w:val="24"/>
          <w:szCs w:val="24"/>
        </w:rPr>
        <w:t xml:space="preserve"> worried about the financial commitment and administrative burdens involved</w:t>
      </w:r>
      <w:r w:rsidR="007C1592">
        <w:rPr>
          <w:rFonts w:ascii="Times New Roman" w:hAnsi="Times New Roman" w:cs="Times New Roman"/>
          <w:sz w:val="24"/>
          <w:szCs w:val="24"/>
        </w:rPr>
        <w:t xml:space="preserve">. </w:t>
      </w:r>
      <w:r w:rsidRPr="00E74B78">
        <w:rPr>
          <w:rFonts w:ascii="Times New Roman" w:hAnsi="Times New Roman" w:cs="Times New Roman"/>
          <w:sz w:val="24"/>
          <w:szCs w:val="24"/>
        </w:rPr>
        <w:t xml:space="preserve"> </w:t>
      </w:r>
      <w:r w:rsidR="00C23EA2">
        <w:rPr>
          <w:rFonts w:ascii="Times New Roman" w:hAnsi="Times New Roman" w:cs="Times New Roman"/>
          <w:sz w:val="24"/>
          <w:szCs w:val="24"/>
        </w:rPr>
        <w:t xml:space="preserve">This article looks </w:t>
      </w:r>
      <w:r w:rsidR="00E21DC8">
        <w:rPr>
          <w:rFonts w:ascii="Times New Roman" w:hAnsi="Times New Roman" w:cs="Times New Roman"/>
          <w:sz w:val="24"/>
          <w:szCs w:val="24"/>
        </w:rPr>
        <w:t xml:space="preserve">first </w:t>
      </w:r>
      <w:r w:rsidR="00C23EA2">
        <w:rPr>
          <w:rFonts w:ascii="Times New Roman" w:hAnsi="Times New Roman" w:cs="Times New Roman"/>
          <w:sz w:val="24"/>
          <w:szCs w:val="24"/>
        </w:rPr>
        <w:t xml:space="preserve">at </w:t>
      </w:r>
      <w:r w:rsidRPr="00E74B78">
        <w:rPr>
          <w:rFonts w:ascii="Times New Roman" w:hAnsi="Times New Roman" w:cs="Times New Roman"/>
          <w:sz w:val="24"/>
          <w:szCs w:val="24"/>
        </w:rPr>
        <w:t>a “simplified employee pension” (SEP)</w:t>
      </w:r>
      <w:r w:rsidR="00056B4D">
        <w:rPr>
          <w:rFonts w:ascii="Times New Roman" w:hAnsi="Times New Roman" w:cs="Times New Roman"/>
          <w:sz w:val="24"/>
          <w:szCs w:val="24"/>
        </w:rPr>
        <w:t xml:space="preserve">. </w:t>
      </w:r>
      <w:r w:rsidR="000221C8">
        <w:rPr>
          <w:rFonts w:ascii="Times New Roman" w:hAnsi="Times New Roman" w:cs="Times New Roman"/>
          <w:sz w:val="24"/>
          <w:szCs w:val="24"/>
        </w:rPr>
        <w:t xml:space="preserve">Small business owners who establish and contribute to a SEP </w:t>
      </w:r>
      <w:r w:rsidR="00AE037C">
        <w:rPr>
          <w:rFonts w:ascii="Times New Roman" w:hAnsi="Times New Roman" w:cs="Times New Roman"/>
          <w:sz w:val="24"/>
          <w:szCs w:val="24"/>
        </w:rPr>
        <w:t>by the due date of their 2023 tax return</w:t>
      </w:r>
      <w:r w:rsidR="00FF16BD">
        <w:rPr>
          <w:rFonts w:ascii="Times New Roman" w:hAnsi="Times New Roman" w:cs="Times New Roman"/>
          <w:sz w:val="24"/>
          <w:szCs w:val="24"/>
        </w:rPr>
        <w:t>s</w:t>
      </w:r>
      <w:r w:rsidR="00AE037C">
        <w:rPr>
          <w:rFonts w:ascii="Times New Roman" w:hAnsi="Times New Roman" w:cs="Times New Roman"/>
          <w:sz w:val="24"/>
          <w:szCs w:val="24"/>
        </w:rPr>
        <w:t xml:space="preserve"> can </w:t>
      </w:r>
      <w:r w:rsidR="00F071E1">
        <w:rPr>
          <w:rFonts w:ascii="Times New Roman" w:hAnsi="Times New Roman" w:cs="Times New Roman"/>
          <w:sz w:val="24"/>
          <w:szCs w:val="24"/>
        </w:rPr>
        <w:t xml:space="preserve">still see tax savings for 2023. </w:t>
      </w:r>
      <w:r w:rsidR="000F3B73">
        <w:rPr>
          <w:rFonts w:ascii="Times New Roman" w:hAnsi="Times New Roman" w:cs="Times New Roman"/>
          <w:sz w:val="24"/>
          <w:szCs w:val="24"/>
        </w:rPr>
        <w:t>A sidebar</w:t>
      </w:r>
      <w:r w:rsidR="00580692">
        <w:rPr>
          <w:rFonts w:ascii="Times New Roman" w:hAnsi="Times New Roman" w:cs="Times New Roman"/>
          <w:sz w:val="24"/>
          <w:szCs w:val="24"/>
        </w:rPr>
        <w:t xml:space="preserve"> describes a</w:t>
      </w:r>
      <w:r w:rsidR="007F6BF2">
        <w:rPr>
          <w:rFonts w:ascii="Times New Roman" w:hAnsi="Times New Roman" w:cs="Times New Roman"/>
          <w:sz w:val="24"/>
          <w:szCs w:val="24"/>
        </w:rPr>
        <w:t xml:space="preserve"> second</w:t>
      </w:r>
      <w:r w:rsidR="00AA7931">
        <w:rPr>
          <w:rFonts w:ascii="Times New Roman" w:hAnsi="Times New Roman" w:cs="Times New Roman"/>
          <w:sz w:val="24"/>
          <w:szCs w:val="24"/>
        </w:rPr>
        <w:t xml:space="preserve"> retirement saving</w:t>
      </w:r>
      <w:r w:rsidR="007F6BF2">
        <w:rPr>
          <w:rFonts w:ascii="Times New Roman" w:hAnsi="Times New Roman" w:cs="Times New Roman"/>
          <w:sz w:val="24"/>
          <w:szCs w:val="24"/>
        </w:rPr>
        <w:t xml:space="preserve"> option, which is a “savings incentive match plan for employees” or SIMPLE.</w:t>
      </w:r>
    </w:p>
    <w:p w14:paraId="2941E1C6" w14:textId="7156D388" w:rsidR="00633BFC" w:rsidRPr="00A93B0B" w:rsidRDefault="00703FB5" w:rsidP="00633BFC">
      <w:pPr>
        <w:pStyle w:val="Heading2"/>
        <w:spacing w:line="4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R</w:t>
      </w:r>
      <w:r w:rsidR="00633BFC" w:rsidRPr="00A93B0B">
        <w:rPr>
          <w:rFonts w:ascii="Times New Roman" w:eastAsia="Times New Roman" w:hAnsi="Times New Roman" w:cs="Times New Roman"/>
          <w:sz w:val="28"/>
          <w:szCs w:val="28"/>
        </w:rPr>
        <w:t>etirement saving options for your small business</w:t>
      </w:r>
    </w:p>
    <w:p w14:paraId="2EAA6F42" w14:textId="64500CA7" w:rsidR="00E46FA0" w:rsidRDefault="00A242F8" w:rsidP="00F93014">
      <w:pPr>
        <w:pStyle w:val="NormalWeb"/>
        <w:spacing w:line="270" w:lineRule="atLeast"/>
        <w:rPr>
          <w:rFonts w:ascii="Times New Roman" w:hAnsi="Times New Roman" w:cs="Times New Roman"/>
          <w:sz w:val="24"/>
          <w:szCs w:val="24"/>
        </w:rPr>
      </w:pPr>
      <w:bookmarkStart w:id="0" w:name="_Hlk131696051"/>
      <w:r w:rsidRPr="00E74B78">
        <w:rPr>
          <w:rFonts w:ascii="Times New Roman" w:hAnsi="Times New Roman" w:cs="Times New Roman"/>
          <w:sz w:val="24"/>
          <w:szCs w:val="24"/>
        </w:rPr>
        <w:t>If you’re</w:t>
      </w:r>
      <w:r w:rsidR="008341C1">
        <w:rPr>
          <w:rFonts w:ascii="Times New Roman" w:hAnsi="Times New Roman" w:cs="Times New Roman"/>
          <w:sz w:val="24"/>
          <w:szCs w:val="24"/>
        </w:rPr>
        <w:t xml:space="preserve"> </w:t>
      </w:r>
      <w:r w:rsidR="004B33EA">
        <w:rPr>
          <w:rFonts w:ascii="Times New Roman" w:hAnsi="Times New Roman" w:cs="Times New Roman"/>
          <w:sz w:val="24"/>
          <w:szCs w:val="24"/>
        </w:rPr>
        <w:t>looking for</w:t>
      </w:r>
      <w:r w:rsidR="00B1591A">
        <w:rPr>
          <w:rFonts w:ascii="Times New Roman" w:hAnsi="Times New Roman" w:cs="Times New Roman"/>
          <w:sz w:val="24"/>
          <w:szCs w:val="24"/>
        </w:rPr>
        <w:t xml:space="preserve"> </w:t>
      </w:r>
      <w:r w:rsidR="00633BFC" w:rsidRPr="00E74B78">
        <w:rPr>
          <w:rFonts w:ascii="Times New Roman" w:hAnsi="Times New Roman" w:cs="Times New Roman"/>
          <w:sz w:val="24"/>
          <w:szCs w:val="24"/>
        </w:rPr>
        <w:t>a retirement plan for yourself and your employees, but you’re worried about the financial commitment and administrative burdens involved</w:t>
      </w:r>
      <w:r w:rsidR="00CE7E78" w:rsidRPr="00E74B78">
        <w:rPr>
          <w:rFonts w:ascii="Times New Roman" w:hAnsi="Times New Roman" w:cs="Times New Roman"/>
          <w:sz w:val="24"/>
          <w:szCs w:val="24"/>
        </w:rPr>
        <w:t xml:space="preserve">, </w:t>
      </w:r>
      <w:r w:rsidR="00025837">
        <w:rPr>
          <w:rFonts w:ascii="Times New Roman" w:hAnsi="Times New Roman" w:cs="Times New Roman"/>
          <w:sz w:val="24"/>
          <w:szCs w:val="24"/>
        </w:rPr>
        <w:t xml:space="preserve">there are </w:t>
      </w:r>
      <w:r w:rsidR="00FE5E7B">
        <w:rPr>
          <w:rFonts w:ascii="Times New Roman" w:hAnsi="Times New Roman" w:cs="Times New Roman"/>
          <w:sz w:val="24"/>
          <w:szCs w:val="24"/>
        </w:rPr>
        <w:t>some</w:t>
      </w:r>
      <w:r w:rsidR="00515F93">
        <w:rPr>
          <w:rFonts w:ascii="Times New Roman" w:hAnsi="Times New Roman" w:cs="Times New Roman"/>
          <w:sz w:val="24"/>
          <w:szCs w:val="24"/>
        </w:rPr>
        <w:t xml:space="preserve"> options</w:t>
      </w:r>
      <w:r w:rsidR="00531F02">
        <w:rPr>
          <w:rFonts w:ascii="Times New Roman" w:hAnsi="Times New Roman" w:cs="Times New Roman"/>
          <w:sz w:val="24"/>
          <w:szCs w:val="24"/>
        </w:rPr>
        <w:t xml:space="preserve"> to consider.</w:t>
      </w:r>
      <w:r w:rsidR="007279EB">
        <w:rPr>
          <w:rFonts w:ascii="Times New Roman" w:hAnsi="Times New Roman" w:cs="Times New Roman"/>
          <w:sz w:val="24"/>
          <w:szCs w:val="24"/>
        </w:rPr>
        <w:t xml:space="preserve"> </w:t>
      </w:r>
      <w:r w:rsidR="00A542F4">
        <w:rPr>
          <w:rFonts w:ascii="Times New Roman" w:hAnsi="Times New Roman" w:cs="Times New Roman"/>
          <w:sz w:val="24"/>
          <w:szCs w:val="24"/>
        </w:rPr>
        <w:t xml:space="preserve">One </w:t>
      </w:r>
      <w:r w:rsidR="003D2176">
        <w:rPr>
          <w:rFonts w:ascii="Times New Roman" w:hAnsi="Times New Roman" w:cs="Times New Roman"/>
          <w:sz w:val="24"/>
          <w:szCs w:val="24"/>
        </w:rPr>
        <w:t>possibility</w:t>
      </w:r>
      <w:r w:rsidR="00531F02">
        <w:rPr>
          <w:rFonts w:ascii="Times New Roman" w:hAnsi="Times New Roman" w:cs="Times New Roman"/>
          <w:sz w:val="24"/>
          <w:szCs w:val="24"/>
        </w:rPr>
        <w:t xml:space="preserve"> is a</w:t>
      </w:r>
      <w:r w:rsidR="00633BFC" w:rsidRPr="00E74B78">
        <w:rPr>
          <w:rFonts w:ascii="Times New Roman" w:hAnsi="Times New Roman" w:cs="Times New Roman"/>
          <w:sz w:val="24"/>
          <w:szCs w:val="24"/>
        </w:rPr>
        <w:t xml:space="preserve"> “simplified employee pension” (SEP)</w:t>
      </w:r>
      <w:r w:rsidR="006F6B64">
        <w:rPr>
          <w:rFonts w:ascii="Times New Roman" w:hAnsi="Times New Roman" w:cs="Times New Roman"/>
          <w:sz w:val="24"/>
          <w:szCs w:val="24"/>
        </w:rPr>
        <w:t xml:space="preserve">. </w:t>
      </w:r>
      <w:bookmarkEnd w:id="0"/>
      <w:r w:rsidR="003A3013">
        <w:rPr>
          <w:rFonts w:ascii="Times New Roman" w:hAnsi="Times New Roman" w:cs="Times New Roman"/>
          <w:sz w:val="24"/>
          <w:szCs w:val="24"/>
        </w:rPr>
        <w:t>This plan</w:t>
      </w:r>
      <w:r w:rsidR="00223D13">
        <w:rPr>
          <w:rFonts w:ascii="Times New Roman" w:hAnsi="Times New Roman" w:cs="Times New Roman"/>
          <w:sz w:val="24"/>
          <w:szCs w:val="24"/>
        </w:rPr>
        <w:t xml:space="preserve"> —</w:t>
      </w:r>
      <w:r w:rsidR="00D5267A">
        <w:rPr>
          <w:rFonts w:ascii="Times New Roman" w:hAnsi="Times New Roman" w:cs="Times New Roman"/>
          <w:sz w:val="24"/>
          <w:szCs w:val="24"/>
        </w:rPr>
        <w:t xml:space="preserve"> which </w:t>
      </w:r>
      <w:r w:rsidR="00FB10C1">
        <w:rPr>
          <w:rFonts w:ascii="Times New Roman" w:hAnsi="Times New Roman" w:cs="Times New Roman"/>
          <w:sz w:val="24"/>
          <w:szCs w:val="24"/>
        </w:rPr>
        <w:t>come</w:t>
      </w:r>
      <w:r w:rsidR="003A3013">
        <w:rPr>
          <w:rFonts w:ascii="Times New Roman" w:hAnsi="Times New Roman" w:cs="Times New Roman"/>
          <w:sz w:val="24"/>
          <w:szCs w:val="24"/>
        </w:rPr>
        <w:t>s</w:t>
      </w:r>
      <w:r w:rsidR="00FB10C1">
        <w:rPr>
          <w:rFonts w:ascii="Times New Roman" w:hAnsi="Times New Roman" w:cs="Times New Roman"/>
          <w:sz w:val="24"/>
          <w:szCs w:val="24"/>
        </w:rPr>
        <w:t xml:space="preserve"> with relative ease of administration and the discretion to</w:t>
      </w:r>
      <w:r w:rsidR="00140078">
        <w:rPr>
          <w:rFonts w:ascii="Times New Roman" w:hAnsi="Times New Roman" w:cs="Times New Roman"/>
          <w:sz w:val="24"/>
          <w:szCs w:val="24"/>
        </w:rPr>
        <w:t xml:space="preserve"> make or not make annual contributions</w:t>
      </w:r>
      <w:r w:rsidR="00223D13">
        <w:rPr>
          <w:rFonts w:ascii="Times New Roman" w:hAnsi="Times New Roman" w:cs="Times New Roman"/>
          <w:sz w:val="24"/>
          <w:szCs w:val="24"/>
        </w:rPr>
        <w:t xml:space="preserve"> —</w:t>
      </w:r>
      <w:r w:rsidR="00140078">
        <w:rPr>
          <w:rFonts w:ascii="Times New Roman" w:hAnsi="Times New Roman" w:cs="Times New Roman"/>
          <w:sz w:val="24"/>
          <w:szCs w:val="24"/>
        </w:rPr>
        <w:t xml:space="preserve"> </w:t>
      </w:r>
      <w:r w:rsidR="003A3013">
        <w:rPr>
          <w:rFonts w:ascii="Times New Roman" w:hAnsi="Times New Roman" w:cs="Times New Roman"/>
          <w:sz w:val="24"/>
          <w:szCs w:val="24"/>
        </w:rPr>
        <w:t>is</w:t>
      </w:r>
      <w:r w:rsidR="005A62CF">
        <w:rPr>
          <w:rFonts w:ascii="Times New Roman" w:hAnsi="Times New Roman" w:cs="Times New Roman"/>
          <w:sz w:val="24"/>
          <w:szCs w:val="24"/>
        </w:rPr>
        <w:t xml:space="preserve"> especially attractive for small businesses.  </w:t>
      </w:r>
    </w:p>
    <w:p w14:paraId="49520C60" w14:textId="234BCDC9" w:rsidR="00F93014" w:rsidRPr="00E74B78" w:rsidRDefault="000A0236" w:rsidP="00F93014">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Note:</w:t>
      </w:r>
      <w:r w:rsidR="001E5A51">
        <w:rPr>
          <w:rFonts w:ascii="Times New Roman" w:hAnsi="Times New Roman" w:cs="Times New Roman"/>
          <w:sz w:val="24"/>
          <w:szCs w:val="24"/>
        </w:rPr>
        <w:t xml:space="preserve"> </w:t>
      </w:r>
      <w:r w:rsidR="00EC22FA">
        <w:rPr>
          <w:rFonts w:ascii="Times New Roman" w:hAnsi="Times New Roman" w:cs="Times New Roman"/>
          <w:sz w:val="24"/>
          <w:szCs w:val="24"/>
        </w:rPr>
        <w:t xml:space="preserve">There’s still time to </w:t>
      </w:r>
      <w:r w:rsidR="001E5A51">
        <w:rPr>
          <w:rFonts w:ascii="Times New Roman" w:hAnsi="Times New Roman" w:cs="Times New Roman"/>
          <w:sz w:val="24"/>
          <w:szCs w:val="24"/>
        </w:rPr>
        <w:t xml:space="preserve">see tax savings on your 2023 </w:t>
      </w:r>
      <w:r w:rsidR="002D0FD9">
        <w:rPr>
          <w:rFonts w:ascii="Times New Roman" w:hAnsi="Times New Roman" w:cs="Times New Roman"/>
          <w:sz w:val="24"/>
          <w:szCs w:val="24"/>
        </w:rPr>
        <w:t>tax return</w:t>
      </w:r>
      <w:r w:rsidR="00EC22FA">
        <w:rPr>
          <w:rFonts w:ascii="Times New Roman" w:hAnsi="Times New Roman" w:cs="Times New Roman"/>
          <w:sz w:val="24"/>
          <w:szCs w:val="24"/>
        </w:rPr>
        <w:t xml:space="preserve"> </w:t>
      </w:r>
      <w:r w:rsidR="002D0FD9">
        <w:rPr>
          <w:rFonts w:ascii="Times New Roman" w:hAnsi="Times New Roman" w:cs="Times New Roman"/>
          <w:sz w:val="24"/>
          <w:szCs w:val="24"/>
        </w:rPr>
        <w:t xml:space="preserve">by establishing and contributing to a </w:t>
      </w:r>
      <w:r w:rsidR="00EC22FA">
        <w:rPr>
          <w:rFonts w:ascii="Times New Roman" w:hAnsi="Times New Roman" w:cs="Times New Roman"/>
          <w:sz w:val="24"/>
          <w:szCs w:val="24"/>
        </w:rPr>
        <w:t xml:space="preserve">2023 </w:t>
      </w:r>
      <w:r w:rsidR="002D0FD9">
        <w:rPr>
          <w:rFonts w:ascii="Times New Roman" w:hAnsi="Times New Roman" w:cs="Times New Roman"/>
          <w:sz w:val="24"/>
          <w:szCs w:val="24"/>
        </w:rPr>
        <w:t>SEP</w:t>
      </w:r>
      <w:r w:rsidR="00EC22FA">
        <w:rPr>
          <w:rFonts w:ascii="Times New Roman" w:hAnsi="Times New Roman" w:cs="Times New Roman"/>
          <w:sz w:val="24"/>
          <w:szCs w:val="24"/>
        </w:rPr>
        <w:t>,</w:t>
      </w:r>
      <w:r w:rsidR="00F93014">
        <w:rPr>
          <w:rFonts w:ascii="Times New Roman" w:hAnsi="Times New Roman" w:cs="Times New Roman"/>
          <w:sz w:val="24"/>
          <w:szCs w:val="24"/>
        </w:rPr>
        <w:t xml:space="preserve"> right up to the</w:t>
      </w:r>
      <w:r w:rsidR="003B258B">
        <w:rPr>
          <w:rFonts w:ascii="Times New Roman" w:hAnsi="Times New Roman" w:cs="Times New Roman"/>
          <w:sz w:val="24"/>
          <w:szCs w:val="24"/>
        </w:rPr>
        <w:t xml:space="preserve"> extended</w:t>
      </w:r>
      <w:r w:rsidR="00F93014">
        <w:rPr>
          <w:rFonts w:ascii="Times New Roman" w:hAnsi="Times New Roman" w:cs="Times New Roman"/>
          <w:sz w:val="24"/>
          <w:szCs w:val="24"/>
        </w:rPr>
        <w:t xml:space="preserve"> due date</w:t>
      </w:r>
      <w:r w:rsidR="003B258B">
        <w:rPr>
          <w:rFonts w:ascii="Times New Roman" w:hAnsi="Times New Roman" w:cs="Times New Roman"/>
          <w:sz w:val="24"/>
          <w:szCs w:val="24"/>
        </w:rPr>
        <w:t xml:space="preserve"> of th</w:t>
      </w:r>
      <w:r w:rsidR="00E1165B">
        <w:rPr>
          <w:rFonts w:ascii="Times New Roman" w:hAnsi="Times New Roman" w:cs="Times New Roman"/>
          <w:sz w:val="24"/>
          <w:szCs w:val="24"/>
        </w:rPr>
        <w:t>e</w:t>
      </w:r>
      <w:r w:rsidR="003B258B">
        <w:rPr>
          <w:rFonts w:ascii="Times New Roman" w:hAnsi="Times New Roman" w:cs="Times New Roman"/>
          <w:sz w:val="24"/>
          <w:szCs w:val="24"/>
        </w:rPr>
        <w:t xml:space="preserve"> return. </w:t>
      </w:r>
      <w:r w:rsidR="00946CA2" w:rsidRPr="00CF6AB6">
        <w:rPr>
          <w:rFonts w:ascii="Times New Roman" w:hAnsi="Times New Roman" w:cs="Times New Roman"/>
          <w:color w:val="000000"/>
          <w:sz w:val="24"/>
          <w:szCs w:val="24"/>
          <w:shd w:val="clear" w:color="auto" w:fill="FFFFFF"/>
        </w:rPr>
        <w:t>For example, if you</w:t>
      </w:r>
      <w:r w:rsidR="00ED5A10">
        <w:rPr>
          <w:rFonts w:ascii="Times New Roman" w:hAnsi="Times New Roman" w:cs="Times New Roman"/>
          <w:color w:val="000000"/>
          <w:sz w:val="24"/>
          <w:szCs w:val="24"/>
          <w:shd w:val="clear" w:color="auto" w:fill="FFFFFF"/>
        </w:rPr>
        <w:t>’</w:t>
      </w:r>
      <w:r w:rsidR="00946CA2" w:rsidRPr="00CF6AB6">
        <w:rPr>
          <w:rFonts w:ascii="Times New Roman" w:hAnsi="Times New Roman" w:cs="Times New Roman"/>
          <w:color w:val="000000"/>
          <w:sz w:val="24"/>
          <w:szCs w:val="24"/>
          <w:shd w:val="clear" w:color="auto" w:fill="FFFFFF"/>
        </w:rPr>
        <w:t xml:space="preserve">re a sole proprietor who extends your 2023 Form 1040 to October 15, 2024, you have until that date to establish </w:t>
      </w:r>
      <w:r w:rsidR="00A4043F" w:rsidRPr="00CF6AB6">
        <w:rPr>
          <w:rFonts w:ascii="Times New Roman" w:hAnsi="Times New Roman" w:cs="Times New Roman"/>
          <w:color w:val="000000"/>
          <w:sz w:val="24"/>
          <w:szCs w:val="24"/>
          <w:shd w:val="clear" w:color="auto" w:fill="FFFFFF"/>
        </w:rPr>
        <w:t>a</w:t>
      </w:r>
      <w:r w:rsidR="00946CA2" w:rsidRPr="00CF6AB6">
        <w:rPr>
          <w:rFonts w:ascii="Times New Roman" w:hAnsi="Times New Roman" w:cs="Times New Roman"/>
          <w:color w:val="000000"/>
          <w:sz w:val="24"/>
          <w:szCs w:val="24"/>
          <w:shd w:val="clear" w:color="auto" w:fill="FFFFFF"/>
        </w:rPr>
        <w:t xml:space="preserve"> SEP and make the initial contribution, which you can then deduct on your 202</w:t>
      </w:r>
      <w:r w:rsidR="00FA6A12" w:rsidRPr="00CF6AB6">
        <w:rPr>
          <w:rFonts w:ascii="Times New Roman" w:hAnsi="Times New Roman" w:cs="Times New Roman"/>
          <w:color w:val="000000"/>
          <w:sz w:val="24"/>
          <w:szCs w:val="24"/>
          <w:shd w:val="clear" w:color="auto" w:fill="FFFFFF"/>
        </w:rPr>
        <w:t>3</w:t>
      </w:r>
      <w:r w:rsidR="00946CA2" w:rsidRPr="00CF6AB6">
        <w:rPr>
          <w:rFonts w:ascii="Times New Roman" w:hAnsi="Times New Roman" w:cs="Times New Roman"/>
          <w:color w:val="000000"/>
          <w:sz w:val="24"/>
          <w:szCs w:val="24"/>
          <w:shd w:val="clear" w:color="auto" w:fill="FFFFFF"/>
        </w:rPr>
        <w:t xml:space="preserve"> </w:t>
      </w:r>
      <w:r w:rsidR="00FA6A12" w:rsidRPr="00CF6AB6">
        <w:rPr>
          <w:rFonts w:ascii="Times New Roman" w:hAnsi="Times New Roman" w:cs="Times New Roman"/>
          <w:color w:val="000000"/>
          <w:sz w:val="24"/>
          <w:szCs w:val="24"/>
          <w:shd w:val="clear" w:color="auto" w:fill="FFFFFF"/>
        </w:rPr>
        <w:t>return</w:t>
      </w:r>
      <w:r w:rsidR="00946CA2" w:rsidRPr="00CF6AB6">
        <w:rPr>
          <w:rFonts w:ascii="Times New Roman" w:hAnsi="Times New Roman" w:cs="Times New Roman"/>
          <w:color w:val="000000"/>
          <w:sz w:val="24"/>
          <w:szCs w:val="24"/>
          <w:shd w:val="clear" w:color="auto" w:fill="FFFFFF"/>
        </w:rPr>
        <w:t>.</w:t>
      </w:r>
      <w:r w:rsidR="00946CA2" w:rsidRPr="00A4043F">
        <w:rPr>
          <w:rFonts w:ascii="Times New Roman" w:hAnsi="Times New Roman" w:cs="Times New Roman"/>
          <w:color w:val="000000"/>
          <w:shd w:val="clear" w:color="auto" w:fill="FFFFFF"/>
        </w:rPr>
        <w:t> </w:t>
      </w:r>
    </w:p>
    <w:p w14:paraId="467A23AC" w14:textId="413F116A" w:rsidR="00633BFC" w:rsidRPr="00604455" w:rsidRDefault="00604455" w:rsidP="00633BFC">
      <w:pPr>
        <w:pStyle w:val="NormalWeb"/>
        <w:spacing w:line="270" w:lineRule="atLeast"/>
        <w:rPr>
          <w:rFonts w:ascii="Times New Roman" w:hAnsi="Times New Roman" w:cs="Times New Roman"/>
          <w:sz w:val="24"/>
          <w:szCs w:val="24"/>
        </w:rPr>
      </w:pPr>
      <w:r w:rsidRPr="00604455">
        <w:rPr>
          <w:rStyle w:val="Strong"/>
          <w:rFonts w:ascii="Times New Roman" w:hAnsi="Times New Roman" w:cs="Times New Roman"/>
          <w:sz w:val="24"/>
          <w:szCs w:val="24"/>
        </w:rPr>
        <w:t>SEP involves easy setup</w:t>
      </w:r>
    </w:p>
    <w:p w14:paraId="56B76A0E" w14:textId="09F4F136" w:rsidR="00633BFC" w:rsidRPr="00604455" w:rsidRDefault="0028401F" w:rsidP="00633BFC">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Y</w:t>
      </w:r>
      <w:r w:rsidR="00633BFC" w:rsidRPr="00604455">
        <w:rPr>
          <w:rFonts w:ascii="Times New Roman" w:hAnsi="Times New Roman" w:cs="Times New Roman"/>
          <w:sz w:val="24"/>
          <w:szCs w:val="24"/>
        </w:rPr>
        <w:t xml:space="preserve">ou can </w:t>
      </w:r>
      <w:r w:rsidR="00DC1CE6">
        <w:rPr>
          <w:rFonts w:ascii="Times New Roman" w:hAnsi="Times New Roman" w:cs="Times New Roman"/>
          <w:sz w:val="24"/>
          <w:szCs w:val="24"/>
        </w:rPr>
        <w:t>set up</w:t>
      </w:r>
      <w:r w:rsidR="00633BFC" w:rsidRPr="00604455">
        <w:rPr>
          <w:rFonts w:ascii="Times New Roman" w:hAnsi="Times New Roman" w:cs="Times New Roman"/>
          <w:sz w:val="24"/>
          <w:szCs w:val="24"/>
        </w:rPr>
        <w:t xml:space="preserve"> a SEP </w:t>
      </w:r>
      <w:r w:rsidR="00D228CE">
        <w:rPr>
          <w:rFonts w:ascii="Times New Roman" w:hAnsi="Times New Roman" w:cs="Times New Roman"/>
          <w:sz w:val="24"/>
          <w:szCs w:val="24"/>
        </w:rPr>
        <w:t>easily</w:t>
      </w:r>
      <w:r w:rsidR="001B2BD4">
        <w:rPr>
          <w:rFonts w:ascii="Times New Roman" w:hAnsi="Times New Roman" w:cs="Times New Roman"/>
          <w:sz w:val="24"/>
          <w:szCs w:val="24"/>
        </w:rPr>
        <w:t xml:space="preserve"> </w:t>
      </w:r>
      <w:r w:rsidR="00633BFC" w:rsidRPr="00604455">
        <w:rPr>
          <w:rFonts w:ascii="Times New Roman" w:hAnsi="Times New Roman" w:cs="Times New Roman"/>
          <w:sz w:val="24"/>
          <w:szCs w:val="24"/>
        </w:rPr>
        <w:t xml:space="preserve">using the IRS model SEP, Form 5305-SEP. </w:t>
      </w:r>
      <w:r w:rsidR="000C29CA">
        <w:rPr>
          <w:rFonts w:ascii="Times New Roman" w:hAnsi="Times New Roman" w:cs="Times New Roman"/>
          <w:sz w:val="24"/>
          <w:szCs w:val="24"/>
        </w:rPr>
        <w:t xml:space="preserve">This form, which doesn’t have to be filed with the IRS, </w:t>
      </w:r>
      <w:r w:rsidR="006A5B2E">
        <w:rPr>
          <w:rFonts w:ascii="Times New Roman" w:hAnsi="Times New Roman" w:cs="Times New Roman"/>
          <w:sz w:val="24"/>
          <w:szCs w:val="24"/>
        </w:rPr>
        <w:t xml:space="preserve">satisfies the SEP requirements. </w:t>
      </w:r>
      <w:r w:rsidR="00FF3093">
        <w:rPr>
          <w:rFonts w:ascii="Times New Roman" w:hAnsi="Times New Roman" w:cs="Times New Roman"/>
          <w:sz w:val="24"/>
          <w:szCs w:val="24"/>
        </w:rPr>
        <w:t>A</w:t>
      </w:r>
      <w:r w:rsidR="00633BFC" w:rsidRPr="00604455">
        <w:rPr>
          <w:rFonts w:ascii="Times New Roman" w:hAnsi="Times New Roman" w:cs="Times New Roman"/>
          <w:sz w:val="24"/>
          <w:szCs w:val="24"/>
        </w:rPr>
        <w:t xml:space="preserve">s the employer, you’ll get a current income tax deduction for contributions you make on behalf of your employees. Your employees won’t be taxed when the contributions are made but will be taxed later when distributions are made, usually at retirement. </w:t>
      </w:r>
      <w:r w:rsidR="00CB74DB">
        <w:rPr>
          <w:rFonts w:ascii="Times New Roman" w:hAnsi="Times New Roman" w:cs="Times New Roman"/>
          <w:sz w:val="24"/>
          <w:szCs w:val="24"/>
        </w:rPr>
        <w:t xml:space="preserve">You can also opt for an </w:t>
      </w:r>
      <w:r w:rsidR="00633BFC" w:rsidRPr="00604455">
        <w:rPr>
          <w:rFonts w:ascii="Times New Roman" w:hAnsi="Times New Roman" w:cs="Times New Roman"/>
          <w:sz w:val="24"/>
          <w:szCs w:val="24"/>
        </w:rPr>
        <w:t>individually</w:t>
      </w:r>
      <w:r w:rsidR="004010D7">
        <w:rPr>
          <w:rFonts w:ascii="Times New Roman" w:hAnsi="Times New Roman" w:cs="Times New Roman"/>
          <w:sz w:val="24"/>
          <w:szCs w:val="24"/>
        </w:rPr>
        <w:t xml:space="preserve"> </w:t>
      </w:r>
      <w:r w:rsidR="00633BFC" w:rsidRPr="00604455">
        <w:rPr>
          <w:rFonts w:ascii="Times New Roman" w:hAnsi="Times New Roman" w:cs="Times New Roman"/>
          <w:sz w:val="24"/>
          <w:szCs w:val="24"/>
        </w:rPr>
        <w:t xml:space="preserve">designed SEP — instead of the model SEP — </w:t>
      </w:r>
      <w:r w:rsidR="00CB74DB">
        <w:rPr>
          <w:rFonts w:ascii="Times New Roman" w:hAnsi="Times New Roman" w:cs="Times New Roman"/>
          <w:sz w:val="24"/>
          <w:szCs w:val="24"/>
        </w:rPr>
        <w:t>depending on your needs.</w:t>
      </w:r>
    </w:p>
    <w:p w14:paraId="556C7C7E" w14:textId="792F2555" w:rsidR="00633BFC" w:rsidRPr="007A1DA0" w:rsidRDefault="00633BFC" w:rsidP="00633BFC">
      <w:pPr>
        <w:pStyle w:val="NormalWeb"/>
        <w:spacing w:line="270" w:lineRule="atLeast"/>
        <w:rPr>
          <w:rFonts w:ascii="Times New Roman" w:hAnsi="Times New Roman" w:cs="Times New Roman"/>
          <w:sz w:val="24"/>
          <w:szCs w:val="24"/>
        </w:rPr>
      </w:pPr>
      <w:r w:rsidRPr="007A1DA0">
        <w:rPr>
          <w:rFonts w:ascii="Times New Roman" w:hAnsi="Times New Roman" w:cs="Times New Roman"/>
          <w:sz w:val="24"/>
          <w:szCs w:val="24"/>
        </w:rPr>
        <w:t>The maximum deductible contribution that you can make to a SEP-IRA</w:t>
      </w:r>
      <w:r w:rsidR="00A82FE9">
        <w:rPr>
          <w:rFonts w:ascii="Times New Roman" w:hAnsi="Times New Roman" w:cs="Times New Roman"/>
          <w:sz w:val="24"/>
          <w:szCs w:val="24"/>
        </w:rPr>
        <w:t xml:space="preserve"> </w:t>
      </w:r>
      <w:r w:rsidR="00987481">
        <w:rPr>
          <w:rFonts w:ascii="Times New Roman" w:hAnsi="Times New Roman" w:cs="Times New Roman"/>
          <w:sz w:val="24"/>
          <w:szCs w:val="24"/>
        </w:rPr>
        <w:t>—</w:t>
      </w:r>
      <w:r w:rsidRPr="007A1DA0">
        <w:rPr>
          <w:rFonts w:ascii="Times New Roman" w:hAnsi="Times New Roman" w:cs="Times New Roman"/>
          <w:sz w:val="24"/>
          <w:szCs w:val="24"/>
        </w:rPr>
        <w:t xml:space="preserve"> and that can </w:t>
      </w:r>
      <w:r w:rsidR="007D186C">
        <w:rPr>
          <w:rFonts w:ascii="Times New Roman" w:hAnsi="Times New Roman" w:cs="Times New Roman"/>
          <w:sz w:val="24"/>
          <w:szCs w:val="24"/>
        </w:rPr>
        <w:t xml:space="preserve">be </w:t>
      </w:r>
      <w:r w:rsidRPr="007A1DA0">
        <w:rPr>
          <w:rFonts w:ascii="Times New Roman" w:hAnsi="Times New Roman" w:cs="Times New Roman"/>
          <w:sz w:val="24"/>
          <w:szCs w:val="24"/>
        </w:rPr>
        <w:t>exclude</w:t>
      </w:r>
      <w:r w:rsidR="007D186C">
        <w:rPr>
          <w:rFonts w:ascii="Times New Roman" w:hAnsi="Times New Roman" w:cs="Times New Roman"/>
          <w:sz w:val="24"/>
          <w:szCs w:val="24"/>
        </w:rPr>
        <w:t>d</w:t>
      </w:r>
      <w:r w:rsidRPr="007A1DA0">
        <w:rPr>
          <w:rFonts w:ascii="Times New Roman" w:hAnsi="Times New Roman" w:cs="Times New Roman"/>
          <w:sz w:val="24"/>
          <w:szCs w:val="24"/>
        </w:rPr>
        <w:t xml:space="preserve"> from income</w:t>
      </w:r>
      <w:r w:rsidR="00987481">
        <w:rPr>
          <w:rFonts w:ascii="Times New Roman" w:hAnsi="Times New Roman" w:cs="Times New Roman"/>
          <w:sz w:val="24"/>
          <w:szCs w:val="24"/>
        </w:rPr>
        <w:t xml:space="preserve"> —</w:t>
      </w:r>
      <w:r w:rsidRPr="007A1DA0">
        <w:rPr>
          <w:rFonts w:ascii="Times New Roman" w:hAnsi="Times New Roman" w:cs="Times New Roman"/>
          <w:sz w:val="24"/>
          <w:szCs w:val="24"/>
        </w:rPr>
        <w:t xml:space="preserve"> is the lesser of: </w:t>
      </w:r>
      <w:r w:rsidR="00ED5A10">
        <w:rPr>
          <w:rFonts w:ascii="Times New Roman" w:hAnsi="Times New Roman" w:cs="Times New Roman"/>
          <w:sz w:val="24"/>
          <w:szCs w:val="24"/>
        </w:rPr>
        <w:t xml:space="preserve">1) </w:t>
      </w:r>
      <w:r w:rsidRPr="007A1DA0">
        <w:rPr>
          <w:rFonts w:ascii="Times New Roman" w:hAnsi="Times New Roman" w:cs="Times New Roman"/>
          <w:sz w:val="24"/>
          <w:szCs w:val="24"/>
        </w:rPr>
        <w:t>25% of compensation</w:t>
      </w:r>
      <w:r w:rsidR="00ED5A10">
        <w:rPr>
          <w:rFonts w:ascii="Times New Roman" w:hAnsi="Times New Roman" w:cs="Times New Roman"/>
          <w:sz w:val="24"/>
          <w:szCs w:val="24"/>
        </w:rPr>
        <w:t>,</w:t>
      </w:r>
      <w:r w:rsidRPr="007A1DA0">
        <w:rPr>
          <w:rFonts w:ascii="Times New Roman" w:hAnsi="Times New Roman" w:cs="Times New Roman"/>
          <w:sz w:val="24"/>
          <w:szCs w:val="24"/>
        </w:rPr>
        <w:t xml:space="preserve"> </w:t>
      </w:r>
      <w:r w:rsidR="00AC5E07">
        <w:rPr>
          <w:rFonts w:ascii="Times New Roman" w:hAnsi="Times New Roman" w:cs="Times New Roman"/>
          <w:sz w:val="24"/>
          <w:szCs w:val="24"/>
        </w:rPr>
        <w:t>or</w:t>
      </w:r>
      <w:r w:rsidR="00ED5A10">
        <w:rPr>
          <w:rFonts w:ascii="Times New Roman" w:hAnsi="Times New Roman" w:cs="Times New Roman"/>
          <w:sz w:val="24"/>
          <w:szCs w:val="24"/>
        </w:rPr>
        <w:t xml:space="preserve"> 2)</w:t>
      </w:r>
      <w:r w:rsidRPr="007A1DA0">
        <w:rPr>
          <w:rFonts w:ascii="Times New Roman" w:hAnsi="Times New Roman" w:cs="Times New Roman"/>
          <w:sz w:val="24"/>
          <w:szCs w:val="24"/>
        </w:rPr>
        <w:t xml:space="preserve"> $</w:t>
      </w:r>
      <w:r w:rsidR="00BD693E" w:rsidRPr="007A1DA0">
        <w:rPr>
          <w:rFonts w:ascii="Times New Roman" w:hAnsi="Times New Roman" w:cs="Times New Roman"/>
          <w:sz w:val="24"/>
          <w:szCs w:val="24"/>
        </w:rPr>
        <w:t>6</w:t>
      </w:r>
      <w:r w:rsidR="0029288A">
        <w:rPr>
          <w:rFonts w:ascii="Times New Roman" w:hAnsi="Times New Roman" w:cs="Times New Roman"/>
          <w:sz w:val="24"/>
          <w:szCs w:val="24"/>
        </w:rPr>
        <w:t>9</w:t>
      </w:r>
      <w:r w:rsidRPr="007A1DA0">
        <w:rPr>
          <w:rFonts w:ascii="Times New Roman" w:hAnsi="Times New Roman" w:cs="Times New Roman"/>
          <w:sz w:val="24"/>
          <w:szCs w:val="24"/>
        </w:rPr>
        <w:t>,000 for 202</w:t>
      </w:r>
      <w:r w:rsidR="0029288A">
        <w:rPr>
          <w:rFonts w:ascii="Times New Roman" w:hAnsi="Times New Roman" w:cs="Times New Roman"/>
          <w:sz w:val="24"/>
          <w:szCs w:val="24"/>
        </w:rPr>
        <w:t>4</w:t>
      </w:r>
      <w:r w:rsidR="00AC5E07">
        <w:rPr>
          <w:rFonts w:ascii="Times New Roman" w:hAnsi="Times New Roman" w:cs="Times New Roman"/>
          <w:sz w:val="24"/>
          <w:szCs w:val="24"/>
        </w:rPr>
        <w:t xml:space="preserve"> (up from $66,000 for </w:t>
      </w:r>
      <w:r w:rsidR="00BF482E">
        <w:rPr>
          <w:rFonts w:ascii="Times New Roman" w:hAnsi="Times New Roman" w:cs="Times New Roman"/>
          <w:sz w:val="24"/>
          <w:szCs w:val="24"/>
        </w:rPr>
        <w:t>2023)</w:t>
      </w:r>
      <w:r w:rsidR="006447DD">
        <w:rPr>
          <w:rFonts w:ascii="Times New Roman" w:hAnsi="Times New Roman" w:cs="Times New Roman"/>
          <w:sz w:val="24"/>
          <w:szCs w:val="24"/>
        </w:rPr>
        <w:t xml:space="preserve"> per employee</w:t>
      </w:r>
      <w:r w:rsidR="006014DF">
        <w:rPr>
          <w:rFonts w:ascii="Times New Roman" w:hAnsi="Times New Roman" w:cs="Times New Roman"/>
          <w:sz w:val="24"/>
          <w:szCs w:val="24"/>
        </w:rPr>
        <w:t>.</w:t>
      </w:r>
      <w:r w:rsidRPr="007A1DA0">
        <w:rPr>
          <w:rFonts w:ascii="Times New Roman" w:hAnsi="Times New Roman" w:cs="Times New Roman"/>
          <w:sz w:val="24"/>
          <w:szCs w:val="24"/>
        </w:rPr>
        <w:t xml:space="preserve"> </w:t>
      </w:r>
      <w:r w:rsidR="006447DD">
        <w:rPr>
          <w:rFonts w:ascii="Times New Roman" w:hAnsi="Times New Roman" w:cs="Times New Roman"/>
          <w:sz w:val="24"/>
          <w:szCs w:val="24"/>
        </w:rPr>
        <w:t xml:space="preserve">Note, however, that if the business owner doesn’t receive a W-2 </w:t>
      </w:r>
      <w:r w:rsidR="0063799C">
        <w:rPr>
          <w:rFonts w:ascii="Times New Roman" w:hAnsi="Times New Roman" w:cs="Times New Roman"/>
          <w:sz w:val="24"/>
          <w:szCs w:val="24"/>
        </w:rPr>
        <w:t xml:space="preserve">from the business </w:t>
      </w:r>
      <w:r w:rsidR="006447DD">
        <w:rPr>
          <w:rFonts w:ascii="Times New Roman" w:hAnsi="Times New Roman" w:cs="Times New Roman"/>
          <w:sz w:val="24"/>
          <w:szCs w:val="24"/>
        </w:rPr>
        <w:t>(</w:t>
      </w:r>
      <w:r w:rsidR="0057216B">
        <w:rPr>
          <w:rFonts w:ascii="Times New Roman" w:hAnsi="Times New Roman" w:cs="Times New Roman"/>
          <w:sz w:val="24"/>
          <w:szCs w:val="24"/>
        </w:rPr>
        <w:t>for instance,</w:t>
      </w:r>
      <w:r w:rsidR="005F0FC1">
        <w:rPr>
          <w:rFonts w:ascii="Times New Roman" w:hAnsi="Times New Roman" w:cs="Times New Roman"/>
          <w:sz w:val="24"/>
          <w:szCs w:val="24"/>
        </w:rPr>
        <w:t xml:space="preserve"> from an </w:t>
      </w:r>
      <w:r w:rsidR="0085606A">
        <w:rPr>
          <w:rFonts w:ascii="Times New Roman" w:hAnsi="Times New Roman" w:cs="Times New Roman"/>
          <w:sz w:val="24"/>
          <w:szCs w:val="24"/>
        </w:rPr>
        <w:t>unincorporated sole proprietor</w:t>
      </w:r>
      <w:r w:rsidR="006447DD">
        <w:rPr>
          <w:rFonts w:ascii="Times New Roman" w:hAnsi="Times New Roman" w:cs="Times New Roman"/>
          <w:sz w:val="24"/>
          <w:szCs w:val="24"/>
        </w:rPr>
        <w:t>)</w:t>
      </w:r>
      <w:r w:rsidR="00ED5A10">
        <w:rPr>
          <w:rFonts w:ascii="Times New Roman" w:hAnsi="Times New Roman" w:cs="Times New Roman"/>
          <w:sz w:val="24"/>
          <w:szCs w:val="24"/>
        </w:rPr>
        <w:t>,</w:t>
      </w:r>
      <w:r w:rsidR="006447DD">
        <w:rPr>
          <w:rFonts w:ascii="Times New Roman" w:hAnsi="Times New Roman" w:cs="Times New Roman"/>
          <w:sz w:val="24"/>
          <w:szCs w:val="24"/>
        </w:rPr>
        <w:t xml:space="preserve"> the calculation for the contribution to be made on behalf of the owner varies slightly. </w:t>
      </w:r>
      <w:r w:rsidRPr="007A1DA0">
        <w:rPr>
          <w:rFonts w:ascii="Times New Roman" w:hAnsi="Times New Roman" w:cs="Times New Roman"/>
          <w:sz w:val="24"/>
          <w:szCs w:val="24"/>
        </w:rPr>
        <w:t>The deduction for your contributions to employees’ SEP-IRAs isn’t limited by the deduction ceiling applicable to an individual’s own contribution to a regular IRA. Your employees control their individual IRAs and IRA investments</w:t>
      </w:r>
      <w:r w:rsidR="00F037C5">
        <w:rPr>
          <w:rFonts w:ascii="Times New Roman" w:hAnsi="Times New Roman" w:cs="Times New Roman"/>
          <w:sz w:val="24"/>
          <w:szCs w:val="24"/>
        </w:rPr>
        <w:t xml:space="preserve"> </w:t>
      </w:r>
      <w:r w:rsidR="00FB5713">
        <w:rPr>
          <w:rFonts w:ascii="Times New Roman" w:hAnsi="Times New Roman" w:cs="Times New Roman"/>
          <w:sz w:val="24"/>
          <w:szCs w:val="24"/>
        </w:rPr>
        <w:t xml:space="preserve">as well as </w:t>
      </w:r>
      <w:r w:rsidR="00F037C5">
        <w:rPr>
          <w:rFonts w:ascii="Times New Roman" w:hAnsi="Times New Roman" w:cs="Times New Roman"/>
          <w:sz w:val="24"/>
          <w:szCs w:val="24"/>
        </w:rPr>
        <w:t xml:space="preserve">the tax-free earnings.  </w:t>
      </w:r>
    </w:p>
    <w:p w14:paraId="3DF0CCB5" w14:textId="55B57FBE" w:rsidR="00633BFC" w:rsidRPr="003F01EC" w:rsidRDefault="00633BFC" w:rsidP="00633BFC">
      <w:pPr>
        <w:pStyle w:val="NormalWeb"/>
        <w:spacing w:line="270" w:lineRule="atLeast"/>
        <w:rPr>
          <w:rFonts w:ascii="Times New Roman" w:hAnsi="Times New Roman" w:cs="Times New Roman"/>
          <w:sz w:val="24"/>
          <w:szCs w:val="24"/>
        </w:rPr>
      </w:pPr>
      <w:r w:rsidRPr="003F01EC">
        <w:rPr>
          <w:rFonts w:ascii="Times New Roman" w:hAnsi="Times New Roman" w:cs="Times New Roman"/>
          <w:sz w:val="24"/>
          <w:szCs w:val="24"/>
        </w:rPr>
        <w:t xml:space="preserve">There are other requirements you’ll have to meet to be eligible to </w:t>
      </w:r>
      <w:r w:rsidR="00F037C5">
        <w:rPr>
          <w:rFonts w:ascii="Times New Roman" w:hAnsi="Times New Roman" w:cs="Times New Roman"/>
          <w:sz w:val="24"/>
          <w:szCs w:val="24"/>
        </w:rPr>
        <w:t>establish</w:t>
      </w:r>
      <w:r w:rsidRPr="003F01EC">
        <w:rPr>
          <w:rFonts w:ascii="Times New Roman" w:hAnsi="Times New Roman" w:cs="Times New Roman"/>
          <w:sz w:val="24"/>
          <w:szCs w:val="24"/>
        </w:rPr>
        <w:t xml:space="preserve"> </w:t>
      </w:r>
      <w:r w:rsidR="00C85B94">
        <w:rPr>
          <w:rFonts w:ascii="Times New Roman" w:hAnsi="Times New Roman" w:cs="Times New Roman"/>
          <w:sz w:val="24"/>
          <w:szCs w:val="24"/>
        </w:rPr>
        <w:t xml:space="preserve">and make contributions to </w:t>
      </w:r>
      <w:r w:rsidRPr="003F01EC">
        <w:rPr>
          <w:rFonts w:ascii="Times New Roman" w:hAnsi="Times New Roman" w:cs="Times New Roman"/>
          <w:sz w:val="24"/>
          <w:szCs w:val="24"/>
        </w:rPr>
        <w:t xml:space="preserve">a SEP. Essentially, all regular employees must elect to participate in the program, and contributions can’t discriminate in favor of highly compensated employees. But these requirements are minor compared to the bookkeeping and other administrative burdens connected with traditional qualified </w:t>
      </w:r>
      <w:r w:rsidR="00ED5926">
        <w:rPr>
          <w:rFonts w:ascii="Times New Roman" w:hAnsi="Times New Roman" w:cs="Times New Roman"/>
          <w:sz w:val="24"/>
          <w:szCs w:val="24"/>
        </w:rPr>
        <w:t>retirement</w:t>
      </w:r>
      <w:r w:rsidRPr="003F01EC">
        <w:rPr>
          <w:rFonts w:ascii="Times New Roman" w:hAnsi="Times New Roman" w:cs="Times New Roman"/>
          <w:sz w:val="24"/>
          <w:szCs w:val="24"/>
        </w:rPr>
        <w:t xml:space="preserve"> and profit-sharing plans.</w:t>
      </w:r>
    </w:p>
    <w:p w14:paraId="59EA1AE9" w14:textId="20B83713" w:rsidR="00633BFC" w:rsidRDefault="004D4330" w:rsidP="00633BFC">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lastRenderedPageBreak/>
        <w:t xml:space="preserve">SEPS don’t require the </w:t>
      </w:r>
      <w:r w:rsidR="002E1A1C">
        <w:rPr>
          <w:rFonts w:ascii="Times New Roman" w:hAnsi="Times New Roman" w:cs="Times New Roman"/>
          <w:sz w:val="24"/>
          <w:szCs w:val="24"/>
        </w:rPr>
        <w:t>detailed records that traditional plans must maintain</w:t>
      </w:r>
      <w:r w:rsidR="005C3A12">
        <w:rPr>
          <w:rFonts w:ascii="Times New Roman" w:hAnsi="Times New Roman" w:cs="Times New Roman"/>
          <w:sz w:val="24"/>
          <w:szCs w:val="24"/>
        </w:rPr>
        <w:t>.</w:t>
      </w:r>
      <w:r w:rsidR="00633BFC" w:rsidRPr="003F01EC">
        <w:rPr>
          <w:rFonts w:ascii="Times New Roman" w:hAnsi="Times New Roman" w:cs="Times New Roman"/>
          <w:sz w:val="24"/>
          <w:szCs w:val="24"/>
        </w:rPr>
        <w:t xml:space="preserve"> </w:t>
      </w:r>
      <w:r w:rsidR="00C52393">
        <w:rPr>
          <w:rFonts w:ascii="Times New Roman" w:hAnsi="Times New Roman" w:cs="Times New Roman"/>
          <w:sz w:val="24"/>
          <w:szCs w:val="24"/>
        </w:rPr>
        <w:t xml:space="preserve">Also, </w:t>
      </w:r>
      <w:r w:rsidR="000B0085">
        <w:rPr>
          <w:rFonts w:ascii="Times New Roman" w:hAnsi="Times New Roman" w:cs="Times New Roman"/>
          <w:sz w:val="24"/>
          <w:szCs w:val="24"/>
        </w:rPr>
        <w:t>there are no annual reports to file with the IRS</w:t>
      </w:r>
      <w:r w:rsidR="001B5314">
        <w:rPr>
          <w:rFonts w:ascii="Times New Roman" w:hAnsi="Times New Roman" w:cs="Times New Roman"/>
          <w:sz w:val="24"/>
          <w:szCs w:val="24"/>
        </w:rPr>
        <w:t xml:space="preserve">, and the </w:t>
      </w:r>
      <w:r w:rsidR="00633BFC" w:rsidRPr="003F01EC">
        <w:rPr>
          <w:rFonts w:ascii="Times New Roman" w:hAnsi="Times New Roman" w:cs="Times New Roman"/>
          <w:sz w:val="24"/>
          <w:szCs w:val="24"/>
        </w:rPr>
        <w:t xml:space="preserve">recordkeeping </w:t>
      </w:r>
      <w:r w:rsidR="00131921">
        <w:rPr>
          <w:rFonts w:ascii="Times New Roman" w:hAnsi="Times New Roman" w:cs="Times New Roman"/>
          <w:sz w:val="24"/>
          <w:szCs w:val="24"/>
        </w:rPr>
        <w:t xml:space="preserve">that is required </w:t>
      </w:r>
      <w:r w:rsidR="00633BFC" w:rsidRPr="003F01EC">
        <w:rPr>
          <w:rFonts w:ascii="Times New Roman" w:hAnsi="Times New Roman" w:cs="Times New Roman"/>
          <w:sz w:val="24"/>
          <w:szCs w:val="24"/>
        </w:rPr>
        <w:t>can be done by a trustee of the SEP-IRA — usually a bank or mutual fund. </w:t>
      </w:r>
    </w:p>
    <w:p w14:paraId="698D5BD3" w14:textId="76AF6093" w:rsidR="00D9144E" w:rsidRDefault="00D9144E" w:rsidP="00633BFC">
      <w:pPr>
        <w:pStyle w:val="NormalWeb"/>
        <w:spacing w:line="270" w:lineRule="atLeast"/>
        <w:rPr>
          <w:rFonts w:ascii="Times New Roman" w:hAnsi="Times New Roman" w:cs="Times New Roman"/>
          <w:sz w:val="24"/>
          <w:szCs w:val="24"/>
        </w:rPr>
      </w:pPr>
      <w:r w:rsidRPr="000D241F">
        <w:rPr>
          <w:rFonts w:ascii="Times New Roman" w:hAnsi="Times New Roman" w:cs="Times New Roman"/>
          <w:sz w:val="24"/>
          <w:szCs w:val="24"/>
        </w:rPr>
        <w:t>Contact us for more information</w:t>
      </w:r>
      <w:r w:rsidR="00FB6255">
        <w:rPr>
          <w:rFonts w:ascii="Times New Roman" w:hAnsi="Times New Roman" w:cs="Times New Roman"/>
          <w:sz w:val="24"/>
          <w:szCs w:val="24"/>
        </w:rPr>
        <w:t xml:space="preserve">. We can also provide </w:t>
      </w:r>
      <w:r w:rsidR="004D4330">
        <w:rPr>
          <w:rFonts w:ascii="Times New Roman" w:hAnsi="Times New Roman" w:cs="Times New Roman"/>
          <w:sz w:val="24"/>
          <w:szCs w:val="24"/>
        </w:rPr>
        <w:t>information about</w:t>
      </w:r>
      <w:r w:rsidRPr="000D241F">
        <w:rPr>
          <w:rFonts w:ascii="Times New Roman" w:hAnsi="Times New Roman" w:cs="Times New Roman"/>
          <w:sz w:val="24"/>
          <w:szCs w:val="24"/>
        </w:rPr>
        <w:t xml:space="preserve"> </w:t>
      </w:r>
      <w:r w:rsidR="00162DF1">
        <w:rPr>
          <w:rFonts w:ascii="Times New Roman" w:hAnsi="Times New Roman" w:cs="Times New Roman"/>
          <w:sz w:val="24"/>
          <w:szCs w:val="24"/>
        </w:rPr>
        <w:t xml:space="preserve">this or </w:t>
      </w:r>
      <w:r w:rsidRPr="000D241F">
        <w:rPr>
          <w:rFonts w:ascii="Times New Roman" w:hAnsi="Times New Roman" w:cs="Times New Roman"/>
          <w:sz w:val="24"/>
          <w:szCs w:val="24"/>
        </w:rPr>
        <w:t>any other aspect of your retirement planning.</w:t>
      </w:r>
    </w:p>
    <w:p w14:paraId="2A089992" w14:textId="50F97DBD" w:rsidR="00E83096" w:rsidRPr="00E83096" w:rsidRDefault="00E83096" w:rsidP="00633BFC">
      <w:pPr>
        <w:pStyle w:val="NormalWeb"/>
        <w:spacing w:line="270" w:lineRule="atLeast"/>
        <w:rPr>
          <w:rFonts w:ascii="Times New Roman" w:hAnsi="Times New Roman" w:cs="Times New Roman"/>
          <w:b/>
          <w:bCs/>
          <w:sz w:val="24"/>
          <w:szCs w:val="24"/>
        </w:rPr>
      </w:pPr>
      <w:r w:rsidRPr="00E83096">
        <w:rPr>
          <w:rFonts w:ascii="Times New Roman" w:hAnsi="Times New Roman" w:cs="Times New Roman"/>
          <w:b/>
          <w:bCs/>
          <w:sz w:val="24"/>
          <w:szCs w:val="24"/>
        </w:rPr>
        <w:t>Sidebar:</w:t>
      </w:r>
    </w:p>
    <w:p w14:paraId="051750B6" w14:textId="5ACE4598" w:rsidR="00633BFC" w:rsidRPr="000D241F" w:rsidRDefault="001E6C84" w:rsidP="00633BFC">
      <w:pPr>
        <w:pStyle w:val="NormalWeb"/>
        <w:spacing w:line="270" w:lineRule="atLeast"/>
        <w:rPr>
          <w:rFonts w:ascii="Times New Roman" w:hAnsi="Times New Roman" w:cs="Times New Roman"/>
          <w:sz w:val="24"/>
          <w:szCs w:val="24"/>
        </w:rPr>
      </w:pPr>
      <w:r>
        <w:rPr>
          <w:rStyle w:val="Strong"/>
          <w:rFonts w:ascii="Times New Roman" w:hAnsi="Times New Roman" w:cs="Times New Roman"/>
          <w:sz w:val="24"/>
          <w:szCs w:val="24"/>
        </w:rPr>
        <w:t xml:space="preserve">Another option: </w:t>
      </w:r>
      <w:r w:rsidR="00633BFC" w:rsidRPr="000D241F">
        <w:rPr>
          <w:rStyle w:val="Strong"/>
          <w:rFonts w:ascii="Times New Roman" w:hAnsi="Times New Roman" w:cs="Times New Roman"/>
          <w:sz w:val="24"/>
          <w:szCs w:val="24"/>
        </w:rPr>
        <w:t xml:space="preserve">SIMPLE </w:t>
      </w:r>
      <w:r>
        <w:rPr>
          <w:rStyle w:val="Strong"/>
          <w:rFonts w:ascii="Times New Roman" w:hAnsi="Times New Roman" w:cs="Times New Roman"/>
          <w:sz w:val="24"/>
          <w:szCs w:val="24"/>
        </w:rPr>
        <w:t>p</w:t>
      </w:r>
      <w:r w:rsidR="00633BFC" w:rsidRPr="000D241F">
        <w:rPr>
          <w:rStyle w:val="Strong"/>
          <w:rFonts w:ascii="Times New Roman" w:hAnsi="Times New Roman" w:cs="Times New Roman"/>
          <w:sz w:val="24"/>
          <w:szCs w:val="24"/>
        </w:rPr>
        <w:t>lans</w:t>
      </w:r>
    </w:p>
    <w:p w14:paraId="6D6CF4D9" w14:textId="550DA566" w:rsidR="002F6C2A" w:rsidRDefault="00853F78" w:rsidP="00633BFC">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A</w:t>
      </w:r>
      <w:r w:rsidR="00633BFC" w:rsidRPr="000D241F">
        <w:rPr>
          <w:rFonts w:ascii="Times New Roman" w:hAnsi="Times New Roman" w:cs="Times New Roman"/>
          <w:sz w:val="24"/>
          <w:szCs w:val="24"/>
        </w:rPr>
        <w:t xml:space="preserve"> business with 100 or fewer employees</w:t>
      </w:r>
      <w:r w:rsidR="00AF120B">
        <w:rPr>
          <w:rFonts w:ascii="Times New Roman" w:hAnsi="Times New Roman" w:cs="Times New Roman"/>
          <w:sz w:val="24"/>
          <w:szCs w:val="24"/>
        </w:rPr>
        <w:t xml:space="preserve"> may want to consider</w:t>
      </w:r>
      <w:r w:rsidR="00633BFC" w:rsidRPr="000D241F">
        <w:rPr>
          <w:rFonts w:ascii="Times New Roman" w:hAnsi="Times New Roman" w:cs="Times New Roman"/>
          <w:sz w:val="24"/>
          <w:szCs w:val="24"/>
        </w:rPr>
        <w:t xml:space="preserve"> a “savings incentive match plan for employees” (SIMPLE). </w:t>
      </w:r>
      <w:r w:rsidR="00E741DE">
        <w:rPr>
          <w:rFonts w:ascii="Times New Roman" w:hAnsi="Times New Roman" w:cs="Times New Roman"/>
          <w:sz w:val="24"/>
          <w:szCs w:val="24"/>
        </w:rPr>
        <w:t>The employer establishes</w:t>
      </w:r>
      <w:r w:rsidR="00633BFC" w:rsidRPr="000D241F">
        <w:rPr>
          <w:rFonts w:ascii="Times New Roman" w:hAnsi="Times New Roman" w:cs="Times New Roman"/>
          <w:sz w:val="24"/>
          <w:szCs w:val="24"/>
        </w:rPr>
        <w:t xml:space="preserve"> a “SIMPLE IRA” for each eligible employee, making matching contributions based on </w:t>
      </w:r>
      <w:r w:rsidR="00E741DE">
        <w:rPr>
          <w:rFonts w:ascii="Times New Roman" w:hAnsi="Times New Roman" w:cs="Times New Roman"/>
          <w:sz w:val="24"/>
          <w:szCs w:val="24"/>
        </w:rPr>
        <w:t>amounts</w:t>
      </w:r>
      <w:r w:rsidR="00E741DE" w:rsidRPr="000D241F">
        <w:rPr>
          <w:rFonts w:ascii="Times New Roman" w:hAnsi="Times New Roman" w:cs="Times New Roman"/>
          <w:sz w:val="24"/>
          <w:szCs w:val="24"/>
        </w:rPr>
        <w:t xml:space="preserve"> </w:t>
      </w:r>
      <w:r w:rsidR="00633BFC" w:rsidRPr="000D241F">
        <w:rPr>
          <w:rFonts w:ascii="Times New Roman" w:hAnsi="Times New Roman" w:cs="Times New Roman"/>
          <w:sz w:val="24"/>
          <w:szCs w:val="24"/>
        </w:rPr>
        <w:t xml:space="preserve">elected by participating employees under a qualified salary reduction arrangement. The SIMPLE plan is also subject to much less stringent requirements than traditional qualified retirement plans. </w:t>
      </w:r>
    </w:p>
    <w:p w14:paraId="6A801774" w14:textId="57628DED" w:rsidR="00633BFC" w:rsidRPr="000D241F" w:rsidRDefault="002F6C2A" w:rsidP="00633BFC">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Another option: A</w:t>
      </w:r>
      <w:r w:rsidR="00633BFC" w:rsidRPr="000D241F">
        <w:rPr>
          <w:rFonts w:ascii="Times New Roman" w:hAnsi="Times New Roman" w:cs="Times New Roman"/>
          <w:sz w:val="24"/>
          <w:szCs w:val="24"/>
        </w:rPr>
        <w:t>n employer can adopt a “simple” 401(k) plan, with similar features to a SIMPLE plan</w:t>
      </w:r>
      <w:r w:rsidR="00F912D3">
        <w:rPr>
          <w:rFonts w:ascii="Times New Roman" w:hAnsi="Times New Roman" w:cs="Times New Roman"/>
          <w:sz w:val="24"/>
          <w:szCs w:val="24"/>
        </w:rPr>
        <w:t>.</w:t>
      </w:r>
      <w:r w:rsidR="00633BFC" w:rsidRPr="000D241F">
        <w:rPr>
          <w:rFonts w:ascii="Times New Roman" w:hAnsi="Times New Roman" w:cs="Times New Roman"/>
          <w:sz w:val="24"/>
          <w:szCs w:val="24"/>
        </w:rPr>
        <w:t xml:space="preserve"> </w:t>
      </w:r>
      <w:r w:rsidR="00F912D3">
        <w:rPr>
          <w:rFonts w:ascii="Times New Roman" w:hAnsi="Times New Roman" w:cs="Times New Roman"/>
          <w:sz w:val="24"/>
          <w:szCs w:val="24"/>
        </w:rPr>
        <w:t xml:space="preserve">It is not subject to </w:t>
      </w:r>
      <w:r w:rsidR="00633BFC" w:rsidRPr="000D241F">
        <w:rPr>
          <w:rFonts w:ascii="Times New Roman" w:hAnsi="Times New Roman" w:cs="Times New Roman"/>
          <w:sz w:val="24"/>
          <w:szCs w:val="24"/>
        </w:rPr>
        <w:t xml:space="preserve">the otherwise complex nondiscrimination </w:t>
      </w:r>
      <w:r w:rsidR="002A2C8A">
        <w:rPr>
          <w:rFonts w:ascii="Times New Roman" w:hAnsi="Times New Roman" w:cs="Times New Roman"/>
          <w:sz w:val="24"/>
          <w:szCs w:val="24"/>
        </w:rPr>
        <w:t>rules</w:t>
      </w:r>
      <w:r w:rsidR="00633BFC" w:rsidRPr="000D241F">
        <w:rPr>
          <w:rFonts w:ascii="Times New Roman" w:hAnsi="Times New Roman" w:cs="Times New Roman"/>
          <w:sz w:val="24"/>
          <w:szCs w:val="24"/>
        </w:rPr>
        <w:t xml:space="preserve"> </w:t>
      </w:r>
      <w:r w:rsidR="002A2C8A">
        <w:rPr>
          <w:rFonts w:ascii="Times New Roman" w:hAnsi="Times New Roman" w:cs="Times New Roman"/>
          <w:sz w:val="24"/>
          <w:szCs w:val="24"/>
        </w:rPr>
        <w:t>that apply to</w:t>
      </w:r>
      <w:r w:rsidR="00633BFC" w:rsidRPr="000D241F">
        <w:rPr>
          <w:rFonts w:ascii="Times New Roman" w:hAnsi="Times New Roman" w:cs="Times New Roman"/>
          <w:sz w:val="24"/>
          <w:szCs w:val="24"/>
        </w:rPr>
        <w:t xml:space="preserve"> 401(k) plans.</w:t>
      </w:r>
    </w:p>
    <w:p w14:paraId="4F10A5F7" w14:textId="7AEBA210" w:rsidR="00633BFC" w:rsidRPr="000D241F" w:rsidRDefault="00633BFC" w:rsidP="00633BFC">
      <w:pPr>
        <w:pStyle w:val="NormalWeb"/>
        <w:spacing w:line="270" w:lineRule="atLeast"/>
        <w:rPr>
          <w:rFonts w:ascii="Times New Roman" w:hAnsi="Times New Roman" w:cs="Times New Roman"/>
          <w:sz w:val="24"/>
          <w:szCs w:val="24"/>
        </w:rPr>
      </w:pPr>
      <w:r w:rsidRPr="000D241F">
        <w:rPr>
          <w:rFonts w:ascii="Times New Roman" w:hAnsi="Times New Roman" w:cs="Times New Roman"/>
          <w:sz w:val="24"/>
          <w:szCs w:val="24"/>
        </w:rPr>
        <w:t>For 202</w:t>
      </w:r>
      <w:r w:rsidR="00517F96">
        <w:rPr>
          <w:rFonts w:ascii="Times New Roman" w:hAnsi="Times New Roman" w:cs="Times New Roman"/>
          <w:sz w:val="24"/>
          <w:szCs w:val="24"/>
        </w:rPr>
        <w:t>4</w:t>
      </w:r>
      <w:r w:rsidRPr="000D241F">
        <w:rPr>
          <w:rFonts w:ascii="Times New Roman" w:hAnsi="Times New Roman" w:cs="Times New Roman"/>
          <w:sz w:val="24"/>
          <w:szCs w:val="24"/>
        </w:rPr>
        <w:t xml:space="preserve">, SIMPLE deferrals </w:t>
      </w:r>
      <w:r w:rsidR="00A86DA9">
        <w:rPr>
          <w:rFonts w:ascii="Times New Roman" w:hAnsi="Times New Roman" w:cs="Times New Roman"/>
          <w:sz w:val="24"/>
          <w:szCs w:val="24"/>
        </w:rPr>
        <w:t>are limited to</w:t>
      </w:r>
      <w:r w:rsidRPr="000D241F">
        <w:rPr>
          <w:rFonts w:ascii="Times New Roman" w:hAnsi="Times New Roman" w:cs="Times New Roman"/>
          <w:sz w:val="24"/>
          <w:szCs w:val="24"/>
        </w:rPr>
        <w:t xml:space="preserve"> $1</w:t>
      </w:r>
      <w:r w:rsidR="00887E7B">
        <w:rPr>
          <w:rFonts w:ascii="Times New Roman" w:hAnsi="Times New Roman" w:cs="Times New Roman"/>
          <w:sz w:val="24"/>
          <w:szCs w:val="24"/>
        </w:rPr>
        <w:t>6</w:t>
      </w:r>
      <w:r w:rsidRPr="000D241F">
        <w:rPr>
          <w:rFonts w:ascii="Times New Roman" w:hAnsi="Times New Roman" w:cs="Times New Roman"/>
          <w:sz w:val="24"/>
          <w:szCs w:val="24"/>
        </w:rPr>
        <w:t>,</w:t>
      </w:r>
      <w:r w:rsidR="00887E7B">
        <w:rPr>
          <w:rFonts w:ascii="Times New Roman" w:hAnsi="Times New Roman" w:cs="Times New Roman"/>
          <w:sz w:val="24"/>
          <w:szCs w:val="24"/>
        </w:rPr>
        <w:t>0</w:t>
      </w:r>
      <w:r w:rsidRPr="000D241F">
        <w:rPr>
          <w:rFonts w:ascii="Times New Roman" w:hAnsi="Times New Roman" w:cs="Times New Roman"/>
          <w:sz w:val="24"/>
          <w:szCs w:val="24"/>
        </w:rPr>
        <w:t>00</w:t>
      </w:r>
      <w:r w:rsidR="0093056D">
        <w:rPr>
          <w:rFonts w:ascii="Times New Roman" w:hAnsi="Times New Roman" w:cs="Times New Roman"/>
          <w:sz w:val="24"/>
          <w:szCs w:val="24"/>
        </w:rPr>
        <w:t xml:space="preserve"> (up from $</w:t>
      </w:r>
      <w:r w:rsidR="006A5849">
        <w:rPr>
          <w:rFonts w:ascii="Times New Roman" w:hAnsi="Times New Roman" w:cs="Times New Roman"/>
          <w:sz w:val="24"/>
          <w:szCs w:val="24"/>
        </w:rPr>
        <w:t>15,500 for 2023)</w:t>
      </w:r>
      <w:r w:rsidR="00FD5F06">
        <w:rPr>
          <w:rFonts w:ascii="Times New Roman" w:hAnsi="Times New Roman" w:cs="Times New Roman"/>
          <w:sz w:val="24"/>
          <w:szCs w:val="24"/>
        </w:rPr>
        <w:t xml:space="preserve">. </w:t>
      </w:r>
      <w:r w:rsidR="006A28AB">
        <w:rPr>
          <w:rFonts w:ascii="Times New Roman" w:hAnsi="Times New Roman" w:cs="Times New Roman"/>
          <w:sz w:val="24"/>
          <w:szCs w:val="24"/>
        </w:rPr>
        <w:t>A</w:t>
      </w:r>
      <w:r w:rsidRPr="000D241F">
        <w:rPr>
          <w:rFonts w:ascii="Times New Roman" w:hAnsi="Times New Roman" w:cs="Times New Roman"/>
          <w:sz w:val="24"/>
          <w:szCs w:val="24"/>
        </w:rPr>
        <w:t>dditional $3,</w:t>
      </w:r>
      <w:r w:rsidR="007A1DA0" w:rsidRPr="000D241F">
        <w:rPr>
          <w:rFonts w:ascii="Times New Roman" w:hAnsi="Times New Roman" w:cs="Times New Roman"/>
          <w:sz w:val="24"/>
          <w:szCs w:val="24"/>
        </w:rPr>
        <w:t>5</w:t>
      </w:r>
      <w:r w:rsidRPr="000D241F">
        <w:rPr>
          <w:rFonts w:ascii="Times New Roman" w:hAnsi="Times New Roman" w:cs="Times New Roman"/>
          <w:sz w:val="24"/>
          <w:szCs w:val="24"/>
        </w:rPr>
        <w:t xml:space="preserve">00 catch-up contributions </w:t>
      </w:r>
      <w:r w:rsidR="00E83096">
        <w:rPr>
          <w:rFonts w:ascii="Times New Roman" w:hAnsi="Times New Roman" w:cs="Times New Roman"/>
          <w:sz w:val="24"/>
          <w:szCs w:val="24"/>
        </w:rPr>
        <w:t>are</w:t>
      </w:r>
      <w:r w:rsidR="006A28AB">
        <w:rPr>
          <w:rFonts w:ascii="Times New Roman" w:hAnsi="Times New Roman" w:cs="Times New Roman"/>
          <w:sz w:val="24"/>
          <w:szCs w:val="24"/>
        </w:rPr>
        <w:t xml:space="preserve"> also</w:t>
      </w:r>
      <w:r w:rsidR="00E83096">
        <w:rPr>
          <w:rFonts w:ascii="Times New Roman" w:hAnsi="Times New Roman" w:cs="Times New Roman"/>
          <w:sz w:val="24"/>
          <w:szCs w:val="24"/>
        </w:rPr>
        <w:t xml:space="preserve"> allowed </w:t>
      </w:r>
      <w:r w:rsidRPr="000D241F">
        <w:rPr>
          <w:rFonts w:ascii="Times New Roman" w:hAnsi="Times New Roman" w:cs="Times New Roman"/>
          <w:sz w:val="24"/>
          <w:szCs w:val="24"/>
        </w:rPr>
        <w:t>for employees age</w:t>
      </w:r>
      <w:r w:rsidR="000D241F">
        <w:rPr>
          <w:rFonts w:ascii="Times New Roman" w:hAnsi="Times New Roman" w:cs="Times New Roman"/>
          <w:sz w:val="24"/>
          <w:szCs w:val="24"/>
        </w:rPr>
        <w:t>s</w:t>
      </w:r>
      <w:r w:rsidRPr="000D241F">
        <w:rPr>
          <w:rFonts w:ascii="Times New Roman" w:hAnsi="Times New Roman" w:cs="Times New Roman"/>
          <w:sz w:val="24"/>
          <w:szCs w:val="24"/>
        </w:rPr>
        <w:t xml:space="preserve"> 50 and older.</w:t>
      </w:r>
    </w:p>
    <w:p w14:paraId="540828FF" w14:textId="1D3AA0B7" w:rsidR="003C5CB0" w:rsidRPr="00105DBF" w:rsidRDefault="003C5CB0" w:rsidP="003C5CB0">
      <w:pPr>
        <w:rPr>
          <w:rFonts w:ascii="Times New Roman" w:hAnsi="Times New Roman"/>
          <w:sz w:val="24"/>
        </w:rPr>
      </w:pPr>
      <w:r>
        <w:rPr>
          <w:rFonts w:ascii="Times New Roman" w:hAnsi="Times New Roman"/>
          <w:i/>
          <w:iCs/>
          <w:sz w:val="24"/>
        </w:rPr>
        <w:t xml:space="preserve"> </w:t>
      </w:r>
    </w:p>
    <w:p w14:paraId="5819A596" w14:textId="77777777" w:rsidR="003C5CB0" w:rsidRDefault="003C5CB0" w:rsidP="003C5CB0">
      <w:pPr>
        <w:pStyle w:val="NormalWeb"/>
        <w:spacing w:line="270" w:lineRule="atLeast"/>
      </w:pPr>
      <w:r w:rsidRPr="00C75329">
        <w:rPr>
          <w:rStyle w:val="Emphasis"/>
          <w:rFonts w:ascii="Times New Roman" w:hAnsi="Times New Roman" w:cs="Times New Roman"/>
          <w:sz w:val="24"/>
          <w:szCs w:val="24"/>
        </w:rPr>
        <w:t>© 202</w:t>
      </w:r>
      <w:r>
        <w:rPr>
          <w:rStyle w:val="Strong"/>
          <w:rFonts w:ascii="Times New Roman" w:hAnsi="Times New Roman" w:cs="Times New Roman"/>
          <w:sz w:val="24"/>
          <w:szCs w:val="24"/>
        </w:rPr>
        <w:t>4</w:t>
      </w:r>
    </w:p>
    <w:p w14:paraId="1294E370" w14:textId="5C86EF6E" w:rsidR="00BC31D0" w:rsidRDefault="00BC31D0"/>
    <w:sectPr w:rsidR="00BC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FC"/>
    <w:rsid w:val="000221C8"/>
    <w:rsid w:val="00025837"/>
    <w:rsid w:val="00056B4D"/>
    <w:rsid w:val="00063068"/>
    <w:rsid w:val="000A0236"/>
    <w:rsid w:val="000A565B"/>
    <w:rsid w:val="000B0085"/>
    <w:rsid w:val="000C29CA"/>
    <w:rsid w:val="000D241F"/>
    <w:rsid w:val="000D24AC"/>
    <w:rsid w:val="000D5F0C"/>
    <w:rsid w:val="000E6AE6"/>
    <w:rsid w:val="000F3B73"/>
    <w:rsid w:val="0010263B"/>
    <w:rsid w:val="00131921"/>
    <w:rsid w:val="00140078"/>
    <w:rsid w:val="00162DF1"/>
    <w:rsid w:val="0019424A"/>
    <w:rsid w:val="001967A5"/>
    <w:rsid w:val="001B2BD4"/>
    <w:rsid w:val="001B5314"/>
    <w:rsid w:val="001B5766"/>
    <w:rsid w:val="001E5A51"/>
    <w:rsid w:val="001E6C84"/>
    <w:rsid w:val="001F1C85"/>
    <w:rsid w:val="00223D13"/>
    <w:rsid w:val="00274EE6"/>
    <w:rsid w:val="00280FA0"/>
    <w:rsid w:val="0028401F"/>
    <w:rsid w:val="00286DDB"/>
    <w:rsid w:val="0029288A"/>
    <w:rsid w:val="002A2C8A"/>
    <w:rsid w:val="002A6315"/>
    <w:rsid w:val="002D0FD9"/>
    <w:rsid w:val="002E1A1C"/>
    <w:rsid w:val="002E31AE"/>
    <w:rsid w:val="002F6C2A"/>
    <w:rsid w:val="002F6ED3"/>
    <w:rsid w:val="0031539E"/>
    <w:rsid w:val="00317F2A"/>
    <w:rsid w:val="00322529"/>
    <w:rsid w:val="003453D5"/>
    <w:rsid w:val="00360525"/>
    <w:rsid w:val="0036279A"/>
    <w:rsid w:val="0037145D"/>
    <w:rsid w:val="003A3013"/>
    <w:rsid w:val="003B258B"/>
    <w:rsid w:val="003C5CB0"/>
    <w:rsid w:val="003D2176"/>
    <w:rsid w:val="003F01EC"/>
    <w:rsid w:val="004010D7"/>
    <w:rsid w:val="0042083C"/>
    <w:rsid w:val="00424248"/>
    <w:rsid w:val="00441122"/>
    <w:rsid w:val="00454D03"/>
    <w:rsid w:val="004B33EA"/>
    <w:rsid w:val="004B4204"/>
    <w:rsid w:val="004B61A0"/>
    <w:rsid w:val="004D4330"/>
    <w:rsid w:val="00506305"/>
    <w:rsid w:val="00515F93"/>
    <w:rsid w:val="0051697C"/>
    <w:rsid w:val="00517F96"/>
    <w:rsid w:val="00531F02"/>
    <w:rsid w:val="0057216B"/>
    <w:rsid w:val="00580692"/>
    <w:rsid w:val="005A62CF"/>
    <w:rsid w:val="005A75F7"/>
    <w:rsid w:val="005C3A12"/>
    <w:rsid w:val="005E710F"/>
    <w:rsid w:val="005F0FC1"/>
    <w:rsid w:val="005F494B"/>
    <w:rsid w:val="006014DF"/>
    <w:rsid w:val="006015D3"/>
    <w:rsid w:val="00604455"/>
    <w:rsid w:val="00633BFC"/>
    <w:rsid w:val="0063799C"/>
    <w:rsid w:val="006447DD"/>
    <w:rsid w:val="00645E2D"/>
    <w:rsid w:val="00660255"/>
    <w:rsid w:val="006A28AB"/>
    <w:rsid w:val="006A5849"/>
    <w:rsid w:val="006A5B2E"/>
    <w:rsid w:val="006A5F16"/>
    <w:rsid w:val="006C0899"/>
    <w:rsid w:val="006F6B64"/>
    <w:rsid w:val="00703FB5"/>
    <w:rsid w:val="007279EB"/>
    <w:rsid w:val="007506C8"/>
    <w:rsid w:val="007779E5"/>
    <w:rsid w:val="00792F5F"/>
    <w:rsid w:val="007A1445"/>
    <w:rsid w:val="007A1DA0"/>
    <w:rsid w:val="007A6D35"/>
    <w:rsid w:val="007B4554"/>
    <w:rsid w:val="007C1592"/>
    <w:rsid w:val="007D186C"/>
    <w:rsid w:val="007D6612"/>
    <w:rsid w:val="007F6BF2"/>
    <w:rsid w:val="008341C1"/>
    <w:rsid w:val="00841FF8"/>
    <w:rsid w:val="00853F78"/>
    <w:rsid w:val="0085606A"/>
    <w:rsid w:val="00886913"/>
    <w:rsid w:val="00887E7B"/>
    <w:rsid w:val="008C2608"/>
    <w:rsid w:val="008D702F"/>
    <w:rsid w:val="00914B08"/>
    <w:rsid w:val="0093056D"/>
    <w:rsid w:val="00946CA2"/>
    <w:rsid w:val="00967807"/>
    <w:rsid w:val="00983FFC"/>
    <w:rsid w:val="00986D6A"/>
    <w:rsid w:val="00987481"/>
    <w:rsid w:val="009C35EF"/>
    <w:rsid w:val="00A137EF"/>
    <w:rsid w:val="00A242F8"/>
    <w:rsid w:val="00A343DF"/>
    <w:rsid w:val="00A4043F"/>
    <w:rsid w:val="00A542F4"/>
    <w:rsid w:val="00A7753D"/>
    <w:rsid w:val="00A82FE9"/>
    <w:rsid w:val="00A83A68"/>
    <w:rsid w:val="00A86DA9"/>
    <w:rsid w:val="00A93B0B"/>
    <w:rsid w:val="00A94CCC"/>
    <w:rsid w:val="00AA7931"/>
    <w:rsid w:val="00AA7CCB"/>
    <w:rsid w:val="00AC2580"/>
    <w:rsid w:val="00AC444E"/>
    <w:rsid w:val="00AC5E07"/>
    <w:rsid w:val="00AE037C"/>
    <w:rsid w:val="00AF120B"/>
    <w:rsid w:val="00B1591A"/>
    <w:rsid w:val="00B22037"/>
    <w:rsid w:val="00B34437"/>
    <w:rsid w:val="00B524A0"/>
    <w:rsid w:val="00BC31D0"/>
    <w:rsid w:val="00BD5AE2"/>
    <w:rsid w:val="00BD693E"/>
    <w:rsid w:val="00BF482E"/>
    <w:rsid w:val="00C100A5"/>
    <w:rsid w:val="00C23EA2"/>
    <w:rsid w:val="00C36496"/>
    <w:rsid w:val="00C52393"/>
    <w:rsid w:val="00C85B94"/>
    <w:rsid w:val="00CB74DB"/>
    <w:rsid w:val="00CC7CDF"/>
    <w:rsid w:val="00CE7E78"/>
    <w:rsid w:val="00CF6AB6"/>
    <w:rsid w:val="00D03AE3"/>
    <w:rsid w:val="00D228CE"/>
    <w:rsid w:val="00D307CB"/>
    <w:rsid w:val="00D36174"/>
    <w:rsid w:val="00D5267A"/>
    <w:rsid w:val="00D6259E"/>
    <w:rsid w:val="00D71628"/>
    <w:rsid w:val="00D745CE"/>
    <w:rsid w:val="00D746A0"/>
    <w:rsid w:val="00D9144E"/>
    <w:rsid w:val="00DC0F93"/>
    <w:rsid w:val="00DC1CE6"/>
    <w:rsid w:val="00DD124B"/>
    <w:rsid w:val="00E1165B"/>
    <w:rsid w:val="00E16D5F"/>
    <w:rsid w:val="00E21DC8"/>
    <w:rsid w:val="00E46FA0"/>
    <w:rsid w:val="00E741DE"/>
    <w:rsid w:val="00E74B78"/>
    <w:rsid w:val="00E83096"/>
    <w:rsid w:val="00E90CBC"/>
    <w:rsid w:val="00EA147E"/>
    <w:rsid w:val="00EC22FA"/>
    <w:rsid w:val="00ED2B8D"/>
    <w:rsid w:val="00ED33F3"/>
    <w:rsid w:val="00ED5926"/>
    <w:rsid w:val="00ED5A10"/>
    <w:rsid w:val="00EE1E4C"/>
    <w:rsid w:val="00EF11F6"/>
    <w:rsid w:val="00F03319"/>
    <w:rsid w:val="00F037C5"/>
    <w:rsid w:val="00F06F56"/>
    <w:rsid w:val="00F071E1"/>
    <w:rsid w:val="00F357B9"/>
    <w:rsid w:val="00F62E91"/>
    <w:rsid w:val="00F668EA"/>
    <w:rsid w:val="00F912D3"/>
    <w:rsid w:val="00F93014"/>
    <w:rsid w:val="00FA6A12"/>
    <w:rsid w:val="00FA6CCA"/>
    <w:rsid w:val="00FB10C1"/>
    <w:rsid w:val="00FB5713"/>
    <w:rsid w:val="00FB6255"/>
    <w:rsid w:val="00FC714F"/>
    <w:rsid w:val="00FD5F06"/>
    <w:rsid w:val="00FE5E7B"/>
    <w:rsid w:val="00FE67ED"/>
    <w:rsid w:val="00FF16BD"/>
    <w:rsid w:val="00FF3093"/>
    <w:rsid w:val="00FF4A49"/>
    <w:rsid w:val="00FF4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EE6C"/>
  <w15:docId w15:val="{FFB1AFD1-2DA8-42FF-A300-CC6DAC4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33BFC"/>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3BFC"/>
    <w:rPr>
      <w:rFonts w:ascii="Calibri" w:hAnsi="Calibri" w:cs="Calibri"/>
      <w:b/>
      <w:bCs/>
      <w:sz w:val="36"/>
      <w:szCs w:val="36"/>
    </w:rPr>
  </w:style>
  <w:style w:type="paragraph" w:styleId="NormalWeb">
    <w:name w:val="Normal (Web)"/>
    <w:basedOn w:val="Normal"/>
    <w:uiPriority w:val="99"/>
    <w:unhideWhenUsed/>
    <w:rsid w:val="00633BF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33BFC"/>
    <w:rPr>
      <w:b/>
      <w:bCs/>
    </w:rPr>
  </w:style>
  <w:style w:type="character" w:styleId="Emphasis">
    <w:name w:val="Emphasis"/>
    <w:basedOn w:val="DefaultParagraphFont"/>
    <w:uiPriority w:val="20"/>
    <w:qFormat/>
    <w:rsid w:val="00633BFC"/>
    <w:rPr>
      <w:i/>
      <w:iCs/>
    </w:rPr>
  </w:style>
  <w:style w:type="character" w:styleId="Hyperlink">
    <w:name w:val="Hyperlink"/>
    <w:basedOn w:val="DefaultParagraphFont"/>
    <w:uiPriority w:val="99"/>
    <w:semiHidden/>
    <w:unhideWhenUsed/>
    <w:rsid w:val="00BC31D0"/>
    <w:rPr>
      <w:color w:val="0000FF"/>
      <w:u w:val="single"/>
    </w:rPr>
  </w:style>
  <w:style w:type="paragraph" w:styleId="Revision">
    <w:name w:val="Revision"/>
    <w:hidden/>
    <w:uiPriority w:val="99"/>
    <w:semiHidden/>
    <w:rsid w:val="00DC0F93"/>
    <w:pPr>
      <w:spacing w:after="0" w:line="240" w:lineRule="auto"/>
    </w:pPr>
  </w:style>
  <w:style w:type="character" w:styleId="CommentReference">
    <w:name w:val="annotation reference"/>
    <w:basedOn w:val="DefaultParagraphFont"/>
    <w:uiPriority w:val="99"/>
    <w:semiHidden/>
    <w:unhideWhenUsed/>
    <w:rsid w:val="002E31AE"/>
    <w:rPr>
      <w:sz w:val="16"/>
      <w:szCs w:val="16"/>
    </w:rPr>
  </w:style>
  <w:style w:type="paragraph" w:styleId="CommentText">
    <w:name w:val="annotation text"/>
    <w:basedOn w:val="Normal"/>
    <w:link w:val="CommentTextChar"/>
    <w:uiPriority w:val="99"/>
    <w:unhideWhenUsed/>
    <w:rsid w:val="002E31AE"/>
    <w:pPr>
      <w:spacing w:line="240" w:lineRule="auto"/>
    </w:pPr>
    <w:rPr>
      <w:sz w:val="20"/>
      <w:szCs w:val="20"/>
    </w:rPr>
  </w:style>
  <w:style w:type="character" w:customStyle="1" w:styleId="CommentTextChar">
    <w:name w:val="Comment Text Char"/>
    <w:basedOn w:val="DefaultParagraphFont"/>
    <w:link w:val="CommentText"/>
    <w:uiPriority w:val="99"/>
    <w:rsid w:val="002E31AE"/>
    <w:rPr>
      <w:sz w:val="20"/>
      <w:szCs w:val="20"/>
    </w:rPr>
  </w:style>
  <w:style w:type="paragraph" w:styleId="CommentSubject">
    <w:name w:val="annotation subject"/>
    <w:basedOn w:val="CommentText"/>
    <w:next w:val="CommentText"/>
    <w:link w:val="CommentSubjectChar"/>
    <w:uiPriority w:val="99"/>
    <w:semiHidden/>
    <w:unhideWhenUsed/>
    <w:rsid w:val="002E31AE"/>
    <w:rPr>
      <w:b/>
      <w:bCs/>
    </w:rPr>
  </w:style>
  <w:style w:type="character" w:customStyle="1" w:styleId="CommentSubjectChar">
    <w:name w:val="Comment Subject Char"/>
    <w:basedOn w:val="CommentTextChar"/>
    <w:link w:val="CommentSubject"/>
    <w:uiPriority w:val="99"/>
    <w:semiHidden/>
    <w:rsid w:val="002E3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CBFF0-E8B0-43EB-B27B-B64D54ED05F2}">
  <ds:schemaRefs>
    <ds:schemaRef ds:uri="http://schemas.microsoft.com/office/2006/metadata/properties"/>
    <ds:schemaRef ds:uri="http://purl.org/dc/terms/"/>
    <ds:schemaRef ds:uri="http://purl.org/dc/dcmitype/"/>
    <ds:schemaRef ds:uri="d42b41b2-081e-43e3-9bc5-78d8f04b87bf"/>
    <ds:schemaRef ds:uri="http://schemas.microsoft.com/office/2006/documentManagement/types"/>
    <ds:schemaRef ds:uri="http://purl.org/dc/elements/1.1/"/>
    <ds:schemaRef ds:uri="http://www.w3.org/XML/1998/namespace"/>
    <ds:schemaRef ds:uri="bfcb7a82-764f-4ec6-a61f-4122cf2412d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15BF46-3301-44EC-802A-A3352444510A}">
  <ds:schemaRefs>
    <ds:schemaRef ds:uri="http://schemas.microsoft.com/sharepoint/v3/contenttype/forms"/>
  </ds:schemaRefs>
</ds:datastoreItem>
</file>

<file path=customXml/itemProps3.xml><?xml version="1.0" encoding="utf-8"?>
<ds:datastoreItem xmlns:ds="http://schemas.openxmlformats.org/officeDocument/2006/customXml" ds:itemID="{0EB27116-B60B-4B2B-99DF-508D4E64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Katz</dc:creator>
  <cp:lastModifiedBy>Teresa Ambord</cp:lastModifiedBy>
  <cp:revision>5</cp:revision>
  <dcterms:created xsi:type="dcterms:W3CDTF">2024-01-26T23:55:00Z</dcterms:created>
  <dcterms:modified xsi:type="dcterms:W3CDTF">2024-01-27T00:04:00Z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